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E822" w14:textId="77777777" w:rsidR="00C40ACC" w:rsidRDefault="00C40ACC" w:rsidP="005B43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C40ACC">
        <w:rPr>
          <w:rFonts w:ascii="Arial" w:hAnsi="Arial" w:cs="Arial"/>
          <w:b/>
          <w:bCs/>
          <w:color w:val="000000"/>
          <w:sz w:val="22"/>
          <w:szCs w:val="22"/>
        </w:rPr>
        <w:t>BERKELEY LAB DONOR INSTRUCTIONS</w:t>
      </w:r>
    </w:p>
    <w:p w14:paraId="13791E8C" w14:textId="77777777" w:rsidR="00CA0629" w:rsidRPr="00C40ACC" w:rsidRDefault="00CA0629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958B32" w14:textId="77777777" w:rsidR="00C40ACC" w:rsidRP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We are pleased to provide you with instructions for making a gift to The Regents of the University of California in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support of the Berkeley Lab. This document provides suggested language for a gift letter, where to mail the gift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letter, where to mail the donation check, and information on sending a wire transfer. If you have any questions,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please contact the Gift Coordinator at the </w:t>
      </w:r>
      <w:r w:rsidR="004224E2">
        <w:rPr>
          <w:rFonts w:ascii="Arial" w:hAnsi="Arial" w:cs="Arial"/>
          <w:color w:val="000000"/>
          <w:sz w:val="22"/>
          <w:szCs w:val="22"/>
        </w:rPr>
        <w:t>Innovation</w:t>
      </w:r>
      <w:r w:rsidR="0083559B">
        <w:rPr>
          <w:rFonts w:ascii="Arial" w:hAnsi="Arial" w:cs="Arial"/>
          <w:color w:val="000000"/>
          <w:sz w:val="22"/>
          <w:szCs w:val="22"/>
        </w:rPr>
        <w:t xml:space="preserve"> &amp;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Partnerships</w:t>
      </w:r>
      <w:r w:rsidR="0083559B">
        <w:rPr>
          <w:rFonts w:ascii="Arial" w:hAnsi="Arial" w:cs="Arial"/>
          <w:color w:val="000000"/>
          <w:sz w:val="22"/>
          <w:szCs w:val="22"/>
        </w:rPr>
        <w:t xml:space="preserve"> Office (IPO)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by email at </w:t>
      </w:r>
      <w:hyperlink r:id="rId8" w:history="1">
        <w:r w:rsidR="00CA0629" w:rsidRPr="00E00710">
          <w:rPr>
            <w:rStyle w:val="Hyperlink"/>
            <w:rFonts w:ascii="Arial" w:hAnsi="Arial" w:cs="Arial"/>
            <w:sz w:val="22"/>
            <w:szCs w:val="22"/>
          </w:rPr>
          <w:t>Gifts@lbl.gov</w:t>
        </w:r>
      </w:hyperlink>
      <w:r w:rsidR="00CA0629">
        <w:rPr>
          <w:rFonts w:ascii="Arial" w:hAnsi="Arial" w:cs="Arial"/>
          <w:color w:val="000000"/>
          <w:sz w:val="22"/>
          <w:szCs w:val="22"/>
        </w:rPr>
        <w:t xml:space="preserve"> or by phone: (510) 495-2022.</w:t>
      </w:r>
    </w:p>
    <w:p w14:paraId="0C09C8B2" w14:textId="77777777" w:rsidR="00CA0629" w:rsidRDefault="00CA0629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50BBC" w14:textId="77777777" w:rsidR="00C40ACC" w:rsidRPr="00CA0629" w:rsidRDefault="007A7950" w:rsidP="007A79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GIFT LETTER</w:t>
      </w:r>
      <w:r w:rsidR="00C40ACC" w:rsidRPr="00CA062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3580188B" w14:textId="77777777" w:rsidR="0021688F" w:rsidRDefault="00C40ACC" w:rsidP="0021688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We ask that gifts supporting the Berkeley Lab be accompanied by a deed of gift or a gift letter addressed 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and sent </w:t>
      </w:r>
      <w:r w:rsidRPr="00C40ACC">
        <w:rPr>
          <w:rFonts w:ascii="Arial" w:hAnsi="Arial" w:cs="Arial"/>
          <w:color w:val="000000"/>
          <w:sz w:val="22"/>
          <w:szCs w:val="22"/>
        </w:rPr>
        <w:t>to the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Laboratory Director: </w:t>
      </w:r>
    </w:p>
    <w:p w14:paraId="0E3A600B" w14:textId="2A7813A0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 xml:space="preserve">Dr. </w:t>
      </w:r>
      <w:r w:rsidR="00AF61F1">
        <w:rPr>
          <w:rFonts w:ascii="Arial" w:hAnsi="Arial" w:cs="Arial"/>
          <w:sz w:val="22"/>
          <w:szCs w:val="22"/>
        </w:rPr>
        <w:t>Michael</w:t>
      </w:r>
      <w:r w:rsidR="00270415">
        <w:rPr>
          <w:rFonts w:ascii="Arial" w:hAnsi="Arial" w:cs="Arial"/>
          <w:sz w:val="22"/>
          <w:szCs w:val="22"/>
        </w:rPr>
        <w:t xml:space="preserve"> Witherell</w:t>
      </w:r>
      <w:r w:rsidRPr="0021688F">
        <w:rPr>
          <w:rFonts w:ascii="Arial" w:hAnsi="Arial" w:cs="Arial"/>
          <w:sz w:val="22"/>
          <w:szCs w:val="22"/>
        </w:rPr>
        <w:t>, Laboratory Director</w:t>
      </w:r>
    </w:p>
    <w:p w14:paraId="70834DC6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Lawrence Berkeley National Laboratory</w:t>
      </w:r>
    </w:p>
    <w:p w14:paraId="784BA594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proofErr w:type="gramStart"/>
      <w:r w:rsidRPr="0021688F">
        <w:rPr>
          <w:rFonts w:ascii="Arial" w:hAnsi="Arial" w:cs="Arial"/>
          <w:sz w:val="22"/>
          <w:szCs w:val="22"/>
        </w:rPr>
        <w:t>c</w:t>
      </w:r>
      <w:proofErr w:type="gramEnd"/>
      <w:r w:rsidRPr="0021688F">
        <w:rPr>
          <w:rFonts w:ascii="Arial" w:hAnsi="Arial" w:cs="Arial"/>
          <w:sz w:val="22"/>
          <w:szCs w:val="22"/>
        </w:rPr>
        <w:t>/o Innovation &amp; Partnerships Office</w:t>
      </w:r>
    </w:p>
    <w:p w14:paraId="091C1A53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(Attn: Gift Coordinator)</w:t>
      </w:r>
    </w:p>
    <w:p w14:paraId="162AA9DD" w14:textId="77777777" w:rsidR="0021688F" w:rsidRPr="0021688F" w:rsidRDefault="0021688F" w:rsidP="0021688F">
      <w:pPr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1 Cyclotron Road, Mailstop 56A0120</w:t>
      </w:r>
    </w:p>
    <w:p w14:paraId="7DC3303D" w14:textId="77777777" w:rsidR="0021688F" w:rsidRPr="0021688F" w:rsidRDefault="0021688F" w:rsidP="003A23AE">
      <w:pPr>
        <w:autoSpaceDE w:val="0"/>
        <w:autoSpaceDN w:val="0"/>
        <w:adjustRightInd w:val="0"/>
        <w:spacing w:after="120"/>
        <w:ind w:left="2700"/>
        <w:rPr>
          <w:rFonts w:ascii="Arial" w:hAnsi="Arial" w:cs="Arial"/>
          <w:sz w:val="22"/>
          <w:szCs w:val="22"/>
        </w:rPr>
      </w:pPr>
      <w:r w:rsidRPr="0021688F">
        <w:rPr>
          <w:rFonts w:ascii="Arial" w:hAnsi="Arial" w:cs="Arial"/>
          <w:sz w:val="22"/>
          <w:szCs w:val="22"/>
        </w:rPr>
        <w:t>Berkeley, California 94720</w:t>
      </w:r>
    </w:p>
    <w:p w14:paraId="441E93C3" w14:textId="77777777" w:rsidR="003A23AE" w:rsidRDefault="003A23AE" w:rsidP="003A23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To facilitate processing the gift, a copy of the letter may also be emailed to </w:t>
      </w:r>
      <w:r w:rsidRPr="00C40ACC">
        <w:rPr>
          <w:rFonts w:ascii="Arial" w:hAnsi="Arial" w:cs="Arial"/>
          <w:color w:val="0000FF"/>
          <w:sz w:val="22"/>
          <w:szCs w:val="22"/>
        </w:rPr>
        <w:t xml:space="preserve">Gifts@lbl.gov </w:t>
      </w:r>
      <w:r w:rsidRPr="00C40ACC">
        <w:rPr>
          <w:rFonts w:ascii="Arial" w:hAnsi="Arial" w:cs="Arial"/>
          <w:color w:val="000000"/>
          <w:sz w:val="22"/>
          <w:szCs w:val="22"/>
        </w:rPr>
        <w:t>and to the Berkeley Lab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Scientist (if identified in the gift letter).</w:t>
      </w:r>
    </w:p>
    <w:p w14:paraId="64178691" w14:textId="77777777" w:rsidR="00C40ACC" w:rsidRP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Ideally, the gift letter should include the following information:</w:t>
      </w:r>
    </w:p>
    <w:p w14:paraId="759243A3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Clearly state the donor’s intention to make a gift;</w:t>
      </w:r>
    </w:p>
    <w:p w14:paraId="0739B1B0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Declare that the gift is irrevocable (under California law, a gift is considered revocable unless the</w:t>
      </w:r>
      <w:r w:rsidR="00CA0629" w:rsidRP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629">
        <w:rPr>
          <w:rFonts w:ascii="Arial" w:hAnsi="Arial" w:cs="Arial"/>
          <w:color w:val="000000"/>
          <w:sz w:val="22"/>
          <w:szCs w:val="22"/>
        </w:rPr>
        <w:t>donor specifies that it is irrevocable);</w:t>
      </w:r>
    </w:p>
    <w:p w14:paraId="4B626EF3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Include a brief description of the gift (e.g., cash, shares of stock);</w:t>
      </w:r>
    </w:p>
    <w:p w14:paraId="1A473B18" w14:textId="77777777" w:rsidR="00C40ACC" w:rsidRPr="00CA0629" w:rsidRDefault="00C40ACC" w:rsidP="000501B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Identify the Berkeley Lab as the entity for which the gift is intended;</w:t>
      </w:r>
    </w:p>
    <w:p w14:paraId="39B2C0E4" w14:textId="77777777" w:rsidR="00C40ACC" w:rsidRDefault="00C40ACC" w:rsidP="003A23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A0629">
        <w:rPr>
          <w:rFonts w:ascii="Arial" w:hAnsi="Arial" w:cs="Arial"/>
          <w:color w:val="000000"/>
          <w:sz w:val="22"/>
          <w:szCs w:val="22"/>
        </w:rPr>
        <w:t>Include a designation of the purpose or purposes for which the gift is to be used and specify a Lab</w:t>
      </w:r>
      <w:r w:rsidR="00CA0629" w:rsidRP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629">
        <w:rPr>
          <w:rFonts w:ascii="Arial" w:hAnsi="Arial" w:cs="Arial"/>
          <w:color w:val="000000"/>
          <w:sz w:val="22"/>
          <w:szCs w:val="22"/>
        </w:rPr>
        <w:t>scientist and/or the Lab Division for which the gift is intended. (If the donor so chooses.)</w:t>
      </w:r>
    </w:p>
    <w:p w14:paraId="199EB503" w14:textId="77777777" w:rsidR="00C40ACC" w:rsidRDefault="00C40ACC" w:rsidP="003A23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224E2">
        <w:rPr>
          <w:rFonts w:ascii="Arial" w:hAnsi="Arial" w:cs="Arial"/>
          <w:b/>
          <w:color w:val="000000"/>
          <w:sz w:val="22"/>
          <w:szCs w:val="22"/>
        </w:rPr>
        <w:t>Following are several sample letters that have been approved</w:t>
      </w:r>
      <w:r w:rsidRPr="00C40ACC">
        <w:rPr>
          <w:rFonts w:ascii="Arial" w:hAnsi="Arial" w:cs="Arial"/>
          <w:color w:val="000000"/>
          <w:sz w:val="22"/>
          <w:szCs w:val="22"/>
        </w:rPr>
        <w:t>. For donations from private companies, institutions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and foundations, please provide a gift letter on company letterhead.</w:t>
      </w:r>
    </w:p>
    <w:p w14:paraId="7892E0D2" w14:textId="77777777" w:rsidR="00C40ACC" w:rsidRPr="00CA0629" w:rsidRDefault="00C40ACC" w:rsidP="004A21A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A0629">
        <w:rPr>
          <w:rFonts w:ascii="Arial" w:hAnsi="Arial" w:cs="Arial"/>
          <w:color w:val="000000"/>
          <w:sz w:val="22"/>
          <w:szCs w:val="22"/>
          <w:u w:val="single"/>
        </w:rPr>
        <w:t>Unrestricted Gift - Sample</w:t>
      </w:r>
    </w:p>
    <w:p w14:paraId="35C7C2FD" w14:textId="77777777" w:rsidR="00C40ACC" w:rsidRDefault="00C40ACC" w:rsidP="003A23A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“I/We enclose </w:t>
      </w:r>
      <w:r w:rsidR="004A21A2">
        <w:rPr>
          <w:rFonts w:ascii="Arial" w:hAnsi="Arial" w:cs="Arial"/>
          <w:color w:val="000000"/>
          <w:sz w:val="22"/>
          <w:szCs w:val="22"/>
        </w:rPr>
        <w:t>my/our check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21688F">
        <w:rPr>
          <w:rFonts w:ascii="Arial" w:hAnsi="Arial" w:cs="Arial"/>
          <w:color w:val="FF0000"/>
          <w:sz w:val="22"/>
          <w:szCs w:val="22"/>
        </w:rPr>
        <w:t xml:space="preserve">or </w:t>
      </w:r>
      <w:r w:rsidR="0021688F">
        <w:rPr>
          <w:rFonts w:ascii="Arial" w:hAnsi="Arial" w:cs="Arial"/>
          <w:sz w:val="22"/>
          <w:szCs w:val="22"/>
        </w:rPr>
        <w:t>will/have wired</w:t>
      </w:r>
      <w:r w:rsidR="004A21A2">
        <w:rPr>
          <w:rFonts w:ascii="Arial" w:hAnsi="Arial" w:cs="Arial"/>
          <w:color w:val="000000"/>
          <w:sz w:val="22"/>
          <w:szCs w:val="22"/>
        </w:rPr>
        <w:t xml:space="preserve"> $__________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payable to The Regents of the University of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California. This is an irrevocable gift and shall be used at the Berkeley Lab to further the goals of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the University as The Regents in their discretion deem appropriate. No goods or services have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been or will be expected, or requested, in exchange for this gift.”</w:t>
      </w:r>
    </w:p>
    <w:p w14:paraId="4B903090" w14:textId="77777777" w:rsidR="00C40ACC" w:rsidRPr="00CA0629" w:rsidRDefault="00C40ACC" w:rsidP="004A21A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A0629">
        <w:rPr>
          <w:rFonts w:ascii="Arial" w:hAnsi="Arial" w:cs="Arial"/>
          <w:color w:val="000000"/>
          <w:sz w:val="22"/>
          <w:szCs w:val="22"/>
          <w:u w:val="single"/>
        </w:rPr>
        <w:t>Restricted Purpose Gift -Sample</w:t>
      </w:r>
    </w:p>
    <w:p w14:paraId="75A3D72E" w14:textId="77777777" w:rsidR="00C40ACC" w:rsidRDefault="00C40ACC" w:rsidP="003A23A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“</w:t>
      </w:r>
      <w:r w:rsidR="0021688F" w:rsidRPr="00C40ACC">
        <w:rPr>
          <w:rFonts w:ascii="Arial" w:hAnsi="Arial" w:cs="Arial"/>
          <w:color w:val="000000"/>
          <w:sz w:val="22"/>
          <w:szCs w:val="22"/>
        </w:rPr>
        <w:t xml:space="preserve">I/We enclose 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my/our check for </w:t>
      </w:r>
      <w:r w:rsidR="0021688F">
        <w:rPr>
          <w:rFonts w:ascii="Arial" w:hAnsi="Arial" w:cs="Arial"/>
          <w:color w:val="FF0000"/>
          <w:sz w:val="22"/>
          <w:szCs w:val="22"/>
        </w:rPr>
        <w:t xml:space="preserve">or </w:t>
      </w:r>
      <w:r w:rsidR="0021688F">
        <w:rPr>
          <w:rFonts w:ascii="Arial" w:hAnsi="Arial" w:cs="Arial"/>
          <w:sz w:val="22"/>
          <w:szCs w:val="22"/>
        </w:rPr>
        <w:t>will/have wired</w:t>
      </w:r>
      <w:r w:rsidR="0021688F">
        <w:rPr>
          <w:rFonts w:ascii="Arial" w:hAnsi="Arial" w:cs="Arial"/>
          <w:color w:val="000000"/>
          <w:sz w:val="22"/>
          <w:szCs w:val="22"/>
        </w:rPr>
        <w:t xml:space="preserve"> </w:t>
      </w:r>
      <w:r w:rsidR="004A21A2">
        <w:rPr>
          <w:rFonts w:ascii="Arial" w:hAnsi="Arial" w:cs="Arial"/>
          <w:color w:val="000000"/>
          <w:sz w:val="22"/>
          <w:szCs w:val="22"/>
        </w:rPr>
        <w:t>$__________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payable to The Regents of the University of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California. This is an irrevocable gift, and shall be used for (</w:t>
      </w:r>
      <w:r w:rsidRPr="004224E2">
        <w:rPr>
          <w:rFonts w:ascii="Arial" w:hAnsi="Arial" w:cs="Arial"/>
          <w:i/>
          <w:color w:val="000000"/>
          <w:sz w:val="22"/>
          <w:szCs w:val="22"/>
        </w:rPr>
        <w:t>broad area of research</w:t>
      </w:r>
      <w:r w:rsidRPr="00C40ACC">
        <w:rPr>
          <w:rFonts w:ascii="Arial" w:hAnsi="Arial" w:cs="Arial"/>
          <w:color w:val="000000"/>
          <w:sz w:val="22"/>
          <w:szCs w:val="22"/>
        </w:rPr>
        <w:t>) at the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Berkeley Lab. No goods or services have been or will be expected, or requested, in exchange for</w:t>
      </w:r>
      <w:r w:rsidR="00CA06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this gift.”</w:t>
      </w:r>
    </w:p>
    <w:p w14:paraId="2982FBDE" w14:textId="77777777" w:rsidR="00C40ACC" w:rsidRPr="007A7950" w:rsidRDefault="00C40ACC" w:rsidP="003A23AE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A7950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(Broad area of research example: “...cancer research under the direction of </w:t>
      </w:r>
      <w:r w:rsidR="009A01FB" w:rsidRPr="007A7950">
        <w:rPr>
          <w:rFonts w:ascii="Arial" w:hAnsi="Arial" w:cs="Arial"/>
          <w:i/>
          <w:color w:val="000000"/>
          <w:sz w:val="22"/>
          <w:szCs w:val="22"/>
        </w:rPr>
        <w:t>_______ [</w:t>
      </w:r>
      <w:r w:rsidR="004A21A2" w:rsidRPr="007A7950">
        <w:rPr>
          <w:rFonts w:ascii="Arial" w:hAnsi="Arial" w:cs="Arial"/>
          <w:i/>
          <w:color w:val="000000"/>
          <w:sz w:val="22"/>
          <w:szCs w:val="22"/>
        </w:rPr>
        <w:t>i</w:t>
      </w:r>
      <w:r w:rsidRPr="007A7950">
        <w:rPr>
          <w:rFonts w:ascii="Arial" w:hAnsi="Arial" w:cs="Arial"/>
          <w:i/>
          <w:color w:val="000000"/>
          <w:sz w:val="22"/>
          <w:szCs w:val="22"/>
        </w:rPr>
        <w:t>nsert an LBNL</w:t>
      </w:r>
      <w:r w:rsidR="009A01FB" w:rsidRPr="007A79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7A7950">
        <w:rPr>
          <w:rFonts w:ascii="Arial" w:hAnsi="Arial" w:cs="Arial"/>
          <w:i/>
          <w:color w:val="000000"/>
          <w:sz w:val="22"/>
          <w:szCs w:val="22"/>
        </w:rPr>
        <w:t>scientist’s name here</w:t>
      </w:r>
      <w:proofErr w:type="gramStart"/>
      <w:r w:rsidRPr="007A7950">
        <w:rPr>
          <w:rFonts w:ascii="Arial" w:hAnsi="Arial" w:cs="Arial"/>
          <w:i/>
          <w:color w:val="000000"/>
          <w:sz w:val="22"/>
          <w:szCs w:val="22"/>
        </w:rPr>
        <w:t>] )</w:t>
      </w:r>
      <w:proofErr w:type="gramEnd"/>
    </w:p>
    <w:p w14:paraId="21054CBE" w14:textId="77777777" w:rsidR="00C40ACC" w:rsidRPr="009A01FB" w:rsidRDefault="00C40ACC" w:rsidP="004A21A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A01FB">
        <w:rPr>
          <w:rFonts w:ascii="Arial" w:hAnsi="Arial" w:cs="Arial"/>
          <w:color w:val="000000"/>
          <w:sz w:val="22"/>
          <w:szCs w:val="22"/>
          <w:u w:val="single"/>
        </w:rPr>
        <w:t>Equipment/Materials Gift - Sample</w:t>
      </w:r>
    </w:p>
    <w:p w14:paraId="635DC760" w14:textId="77777777" w:rsidR="006976F7" w:rsidRPr="00C40ACC" w:rsidRDefault="00C40ACC" w:rsidP="000501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“I/We would like to donate to The Regents of the Univer</w:t>
      </w:r>
      <w:r w:rsidR="004224E2">
        <w:rPr>
          <w:rFonts w:ascii="Arial" w:hAnsi="Arial" w:cs="Arial"/>
          <w:color w:val="000000"/>
          <w:sz w:val="22"/>
          <w:szCs w:val="22"/>
        </w:rPr>
        <w:t xml:space="preserve">sity of California the following 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equipment/materials which </w:t>
      </w:r>
      <w:r w:rsidR="004224E2">
        <w:rPr>
          <w:rFonts w:ascii="Arial" w:hAnsi="Arial" w:cs="Arial"/>
          <w:color w:val="000000"/>
          <w:sz w:val="22"/>
          <w:szCs w:val="22"/>
        </w:rPr>
        <w:t>have a fair market value of $</w:t>
      </w:r>
      <w:r w:rsidR="004A21A2">
        <w:rPr>
          <w:rFonts w:ascii="Arial" w:hAnsi="Arial" w:cs="Arial"/>
          <w:color w:val="000000"/>
          <w:sz w:val="22"/>
          <w:szCs w:val="22"/>
        </w:rPr>
        <w:t>_________</w:t>
      </w:r>
      <w:r w:rsidR="004224E2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C40ACC">
        <w:rPr>
          <w:rFonts w:ascii="Arial" w:hAnsi="Arial" w:cs="Arial"/>
          <w:color w:val="000000"/>
          <w:sz w:val="22"/>
          <w:szCs w:val="22"/>
        </w:rPr>
        <w:t>This is an irrevocable</w:t>
      </w:r>
      <w:r w:rsidR="009A01FB">
        <w:rPr>
          <w:rFonts w:ascii="Arial" w:hAnsi="Arial" w:cs="Arial"/>
          <w:color w:val="000000"/>
          <w:sz w:val="22"/>
          <w:szCs w:val="22"/>
        </w:rPr>
        <w:t xml:space="preserve"> </w:t>
      </w:r>
      <w:r w:rsidR="004224E2">
        <w:rPr>
          <w:rFonts w:ascii="Arial" w:hAnsi="Arial" w:cs="Arial"/>
          <w:color w:val="000000"/>
          <w:sz w:val="22"/>
          <w:szCs w:val="22"/>
        </w:rPr>
        <w:t>gift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and shall be used for (</w:t>
      </w:r>
      <w:r w:rsidRPr="004224E2">
        <w:rPr>
          <w:rFonts w:ascii="Arial" w:hAnsi="Arial" w:cs="Arial"/>
          <w:i/>
          <w:color w:val="000000"/>
          <w:sz w:val="22"/>
          <w:szCs w:val="22"/>
        </w:rPr>
        <w:t>broad area of research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) at the Berkeley Lab. </w:t>
      </w:r>
      <w:r w:rsidR="004224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No goods or</w:t>
      </w:r>
      <w:r w:rsidR="009A0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services have been or will be expected, or requested, in exchange for this gift.”</w:t>
      </w:r>
    </w:p>
    <w:p w14:paraId="1FB68A1D" w14:textId="77777777" w:rsidR="00C40ACC" w:rsidRPr="00C40ACC" w:rsidRDefault="00C40ACC" w:rsidP="000501B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DD4504" w14:textId="77777777" w:rsidR="00C40ACC" w:rsidRDefault="00747DEB" w:rsidP="004A21A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FORWARDING THE</w:t>
      </w:r>
      <w:r w:rsidR="003A23A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CHECK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TO THE BERKELEY LAB</w:t>
      </w:r>
      <w:r w:rsidR="004A21A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1BAD7310" w14:textId="77777777" w:rsidR="00C40ACC" w:rsidRP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Please make the checks payable to: </w:t>
      </w:r>
      <w:r w:rsidRPr="00C40AC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Regents of the University of California – Contract 31</w:t>
      </w:r>
    </w:p>
    <w:p w14:paraId="6823E0A9" w14:textId="77777777" w:rsidR="00C40ACC" w:rsidRDefault="007A7950" w:rsidP="003A23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send</w:t>
      </w:r>
      <w:r w:rsidR="00803388">
        <w:rPr>
          <w:rFonts w:ascii="Arial" w:hAnsi="Arial" w:cs="Arial"/>
          <w:color w:val="000000"/>
          <w:sz w:val="22"/>
          <w:szCs w:val="22"/>
        </w:rPr>
        <w:t xml:space="preserve"> </w:t>
      </w:r>
      <w:r w:rsidR="00C40ACC" w:rsidRPr="00C40ACC">
        <w:rPr>
          <w:rFonts w:ascii="Arial" w:hAnsi="Arial" w:cs="Arial"/>
          <w:color w:val="000000"/>
          <w:sz w:val="22"/>
          <w:szCs w:val="22"/>
        </w:rPr>
        <w:t>to:</w:t>
      </w:r>
    </w:p>
    <w:p w14:paraId="436EA7E8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Gift Coordinator</w:t>
      </w:r>
    </w:p>
    <w:p w14:paraId="072C5A6F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Lawrence Berkeley National Laboratory</w:t>
      </w:r>
    </w:p>
    <w:p w14:paraId="4B95FE0F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Innovation &amp;</w:t>
      </w:r>
      <w:r w:rsidRPr="00C40ACC">
        <w:rPr>
          <w:rFonts w:ascii="Arial" w:hAnsi="Arial" w:cs="Arial"/>
          <w:color w:val="000000"/>
          <w:sz w:val="22"/>
          <w:szCs w:val="22"/>
        </w:rPr>
        <w:t xml:space="preserve"> Partnerships</w:t>
      </w:r>
      <w:r>
        <w:rPr>
          <w:rFonts w:ascii="Arial" w:hAnsi="Arial" w:cs="Arial"/>
          <w:color w:val="000000"/>
          <w:sz w:val="22"/>
          <w:szCs w:val="22"/>
        </w:rPr>
        <w:t xml:space="preserve"> Office</w:t>
      </w:r>
    </w:p>
    <w:p w14:paraId="544065F5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3A23AE">
        <w:rPr>
          <w:rFonts w:ascii="Arial" w:hAnsi="Arial" w:cs="Arial"/>
          <w:color w:val="000000"/>
          <w:sz w:val="22"/>
          <w:szCs w:val="22"/>
        </w:rPr>
        <w:t>1 Cyclotron Road, Mailstop 56A0120</w:t>
      </w:r>
    </w:p>
    <w:p w14:paraId="4594400B" w14:textId="77777777" w:rsidR="003A23AE" w:rsidRPr="00C40ACC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Berkeley, California 94720</w:t>
      </w:r>
    </w:p>
    <w:p w14:paraId="6369D03E" w14:textId="77777777" w:rsidR="003A23AE" w:rsidRDefault="003A23AE" w:rsidP="003A23A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USA</w:t>
      </w:r>
    </w:p>
    <w:p w14:paraId="6D66CA17" w14:textId="77777777" w:rsidR="0042785A" w:rsidRPr="00C40ACC" w:rsidRDefault="0042785A" w:rsidP="000501BD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</w:p>
    <w:p w14:paraId="1B63BFF4" w14:textId="77777777" w:rsidR="004224E2" w:rsidRDefault="004A21A2" w:rsidP="004A21A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WIRE TRANSFER</w:t>
      </w:r>
      <w:r w:rsidR="00747DE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TO THE BERKELEY LAB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5CC7C72F" w14:textId="77777777" w:rsid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 xml:space="preserve">As an alternate to issuing a check, you may wire payment in U.S. dollars payable to </w:t>
      </w:r>
      <w:r w:rsidRPr="00C40AC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Regents of the University</w:t>
      </w:r>
      <w:r w:rsidR="004278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of California – Contract 31 </w:t>
      </w:r>
      <w:r w:rsidRPr="00C40ACC">
        <w:rPr>
          <w:rFonts w:ascii="Arial" w:hAnsi="Arial" w:cs="Arial"/>
          <w:color w:val="000000"/>
          <w:sz w:val="22"/>
          <w:szCs w:val="22"/>
        </w:rPr>
        <w:t>to the following electronic address</w:t>
      </w:r>
      <w:r w:rsidRPr="00C40ACC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7314437" w14:textId="77777777" w:rsidR="004E7CC7" w:rsidRPr="00C40ACC" w:rsidRDefault="004E7CC7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12F2A2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Financial Institution: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Wells Fargo Bank, N.A</w:t>
      </w:r>
    </w:p>
    <w:p w14:paraId="49F3060B" w14:textId="77777777" w:rsidR="00C40ACC" w:rsidRPr="00C40ACC" w:rsidRDefault="004E7CC7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1688F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San Francisco, CA</w:t>
      </w:r>
    </w:p>
    <w:p w14:paraId="0B3BC1FF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Attn: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Anita T. </w:t>
      </w:r>
      <w:proofErr w:type="spellStart"/>
      <w:r w:rsidR="00C40ACC" w:rsidRPr="00C40ACC">
        <w:rPr>
          <w:rFonts w:ascii="Arial" w:hAnsi="Arial" w:cs="Arial"/>
          <w:color w:val="000000"/>
          <w:sz w:val="22"/>
          <w:szCs w:val="22"/>
        </w:rPr>
        <w:t>Suen</w:t>
      </w:r>
      <w:proofErr w:type="spellEnd"/>
      <w:r w:rsidR="00C40ACC" w:rsidRPr="00C40ACC">
        <w:rPr>
          <w:rFonts w:ascii="Arial" w:hAnsi="Arial" w:cs="Arial"/>
          <w:color w:val="000000"/>
          <w:sz w:val="22"/>
          <w:szCs w:val="22"/>
        </w:rPr>
        <w:t>, 415-396-0798</w:t>
      </w:r>
    </w:p>
    <w:p w14:paraId="0E8DF9A1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ABA#: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121000248 (DOMESTIC)</w:t>
      </w:r>
    </w:p>
    <w:p w14:paraId="77AE4C7C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Swift Code: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WFBIUS6S (INTERNATIONAL)</w:t>
      </w:r>
    </w:p>
    <w:p w14:paraId="74B91752" w14:textId="77777777" w:rsidR="00C40ACC" w:rsidRP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Account Name: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Lawrence Berkeley National Laboratory</w:t>
      </w:r>
      <w:r w:rsidR="004E7CC7">
        <w:rPr>
          <w:rFonts w:ascii="Arial" w:hAnsi="Arial" w:cs="Arial"/>
          <w:color w:val="000000"/>
          <w:sz w:val="22"/>
          <w:szCs w:val="22"/>
        </w:rPr>
        <w:t xml:space="preserve"> </w:t>
      </w:r>
      <w:r w:rsidR="00C40ACC" w:rsidRPr="00C40ACC">
        <w:rPr>
          <w:rFonts w:ascii="Arial" w:hAnsi="Arial" w:cs="Arial"/>
          <w:color w:val="000000"/>
          <w:sz w:val="22"/>
          <w:szCs w:val="22"/>
        </w:rPr>
        <w:t>Gift Account</w:t>
      </w:r>
    </w:p>
    <w:p w14:paraId="7BC0A2BD" w14:textId="77777777" w:rsidR="00C40ACC" w:rsidRDefault="0021688F" w:rsidP="0021688F">
      <w:pPr>
        <w:tabs>
          <w:tab w:val="right" w:pos="2520"/>
          <w:tab w:val="left" w:pos="27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 xml:space="preserve">Account Number: </w:t>
      </w:r>
      <w:r w:rsidR="004E7CC7">
        <w:rPr>
          <w:rFonts w:ascii="Arial" w:hAnsi="Arial" w:cs="Arial"/>
          <w:color w:val="000000"/>
          <w:sz w:val="22"/>
          <w:szCs w:val="22"/>
        </w:rPr>
        <w:t xml:space="preserve"> </w:t>
      </w:r>
      <w:r w:rsidR="004E7CC7">
        <w:rPr>
          <w:rFonts w:ascii="Arial" w:hAnsi="Arial" w:cs="Arial"/>
          <w:color w:val="000000"/>
          <w:sz w:val="22"/>
          <w:szCs w:val="22"/>
        </w:rPr>
        <w:tab/>
      </w:r>
      <w:r w:rsidR="00C40ACC" w:rsidRPr="00C40ACC">
        <w:rPr>
          <w:rFonts w:ascii="Arial" w:hAnsi="Arial" w:cs="Arial"/>
          <w:color w:val="000000"/>
          <w:sz w:val="22"/>
          <w:szCs w:val="22"/>
        </w:rPr>
        <w:t>4121-491195</w:t>
      </w:r>
    </w:p>
    <w:p w14:paraId="283039E7" w14:textId="77777777" w:rsidR="004E7CC7" w:rsidRDefault="004E7CC7" w:rsidP="000501BD">
      <w:pPr>
        <w:tabs>
          <w:tab w:val="left" w:pos="360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D2A1587" w14:textId="77777777" w:rsidR="004A21A2" w:rsidRDefault="004A21A2" w:rsidP="004A21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40ACC">
        <w:rPr>
          <w:rFonts w:ascii="Arial" w:hAnsi="Arial" w:cs="Arial"/>
          <w:b/>
          <w:bCs/>
          <w:color w:val="000000"/>
          <w:sz w:val="22"/>
          <w:szCs w:val="22"/>
        </w:rPr>
        <w:t>Please be advised that Berkeley Lab assesses a 1% administrative fee on all gifts.</w:t>
      </w:r>
    </w:p>
    <w:p w14:paraId="3288C83E" w14:textId="77777777" w:rsidR="004A21A2" w:rsidRPr="00C40ACC" w:rsidRDefault="004A21A2" w:rsidP="004A21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76B117" w14:textId="77777777" w:rsidR="004A21A2" w:rsidRPr="00C40ACC" w:rsidRDefault="004A21A2" w:rsidP="000501BD">
      <w:pPr>
        <w:tabs>
          <w:tab w:val="left" w:pos="360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18748C89" w14:textId="77777777" w:rsid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E7CC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Acknowledgement Letter from the Berkeley Lab:</w:t>
      </w:r>
    </w:p>
    <w:p w14:paraId="4A401AB1" w14:textId="77777777" w:rsidR="004E7CC7" w:rsidRPr="004E7CC7" w:rsidRDefault="004E7CC7" w:rsidP="000501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84CD79D" w14:textId="77777777" w:rsidR="00C40ACC" w:rsidRDefault="00C40ACC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For tax purposes, upon acceptance of your donation by The Regents, an acknowledgement letter will be sent to</w:t>
      </w:r>
      <w:r w:rsidR="004E7C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0ACC">
        <w:rPr>
          <w:rFonts w:ascii="Arial" w:hAnsi="Arial" w:cs="Arial"/>
          <w:color w:val="000000"/>
          <w:sz w:val="22"/>
          <w:szCs w:val="22"/>
        </w:rPr>
        <w:t>you from the Laboratory Director.</w:t>
      </w:r>
    </w:p>
    <w:p w14:paraId="56F8574F" w14:textId="77777777" w:rsidR="004E7CC7" w:rsidRPr="00C40ACC" w:rsidRDefault="004E7CC7" w:rsidP="000501B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3A5129" w14:textId="77777777" w:rsidR="00C40ACC" w:rsidRPr="00C40ACC" w:rsidRDefault="00C40ACC" w:rsidP="000501BD">
      <w:pPr>
        <w:jc w:val="both"/>
        <w:rPr>
          <w:rFonts w:ascii="Arial" w:hAnsi="Arial" w:cs="Arial"/>
          <w:sz w:val="22"/>
          <w:szCs w:val="22"/>
        </w:rPr>
      </w:pPr>
      <w:r w:rsidRPr="00C40ACC">
        <w:rPr>
          <w:rFonts w:ascii="Arial" w:hAnsi="Arial" w:cs="Arial"/>
          <w:color w:val="000000"/>
          <w:sz w:val="22"/>
          <w:szCs w:val="22"/>
        </w:rPr>
        <w:t>Thank you for your interest in supporting the Berkeley Lab!</w:t>
      </w:r>
    </w:p>
    <w:sectPr w:rsidR="00C40ACC" w:rsidRPr="00C40ACC" w:rsidSect="003A2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1008" w:header="80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1B59E" w14:textId="77777777" w:rsidR="00415023" w:rsidRDefault="00415023">
      <w:r>
        <w:separator/>
      </w:r>
    </w:p>
  </w:endnote>
  <w:endnote w:type="continuationSeparator" w:id="0">
    <w:p w14:paraId="0BF1AEE8" w14:textId="77777777" w:rsidR="00415023" w:rsidRDefault="0041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2D7A" w14:textId="77777777" w:rsidR="002736D1" w:rsidRDefault="002736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954711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9EE0C" w14:textId="77777777" w:rsidR="003A23AE" w:rsidRPr="0042785A" w:rsidRDefault="003A23AE" w:rsidP="003A23AE">
        <w:pPr>
          <w:pStyle w:val="Footer"/>
          <w:pBdr>
            <w:bottom w:val="single" w:sz="4" w:space="1" w:color="auto"/>
          </w:pBdr>
          <w:tabs>
            <w:tab w:val="clear" w:pos="4320"/>
            <w:tab w:val="clear" w:pos="8640"/>
            <w:tab w:val="left" w:pos="10170"/>
          </w:tabs>
          <w:spacing w:before="60"/>
          <w:rPr>
            <w:rFonts w:ascii="Arial" w:hAnsi="Arial" w:cs="Arial"/>
            <w:noProof/>
            <w:color w:val="1F497D"/>
            <w:sz w:val="18"/>
            <w:szCs w:val="18"/>
          </w:rPr>
        </w:pPr>
        <w:r w:rsidRPr="0042785A">
          <w:rPr>
            <w:rFonts w:ascii="Arial" w:hAnsi="Arial" w:cs="Arial"/>
            <w:noProof/>
            <w:color w:val="1F497D"/>
            <w:sz w:val="18"/>
            <w:szCs w:val="18"/>
          </w:rPr>
          <w:t xml:space="preserve">Gift Coordinator / </w:t>
        </w:r>
        <w:r w:rsidRPr="0042785A">
          <w:rPr>
            <w:rFonts w:ascii="Arial" w:hAnsi="Arial" w:cs="Arial"/>
            <w:noProof/>
            <w:color w:val="093A5A"/>
            <w:sz w:val="18"/>
            <w:szCs w:val="18"/>
          </w:rPr>
          <w:t xml:space="preserve">Lawrence Berkeley National Laboratory  / </w:t>
        </w:r>
        <w:r w:rsidRPr="0042785A">
          <w:rPr>
            <w:rFonts w:ascii="Arial" w:hAnsi="Arial" w:cs="Arial"/>
            <w:noProof/>
            <w:color w:val="1F497D"/>
            <w:sz w:val="18"/>
            <w:szCs w:val="18"/>
          </w:rPr>
          <w:t>Innovation &amp; Partnerships Office (IPO)</w:t>
        </w:r>
      </w:p>
      <w:p w14:paraId="765E0D49" w14:textId="77777777" w:rsidR="003A23AE" w:rsidRPr="0042785A" w:rsidRDefault="003A23AE" w:rsidP="003A23AE">
        <w:pPr>
          <w:pStyle w:val="Footer"/>
          <w:tabs>
            <w:tab w:val="clear" w:pos="4320"/>
            <w:tab w:val="clear" w:pos="8640"/>
          </w:tabs>
          <w:spacing w:before="40"/>
          <w:rPr>
            <w:rFonts w:ascii="Arial" w:hAnsi="Arial" w:cs="Arial"/>
            <w:color w:val="093A5A"/>
            <w:sz w:val="18"/>
            <w:szCs w:val="18"/>
          </w:rPr>
        </w:pPr>
        <w:r w:rsidRPr="0042785A">
          <w:rPr>
            <w:rFonts w:ascii="Arial" w:hAnsi="Arial" w:cs="Arial"/>
            <w:noProof/>
            <w:color w:val="093A5A"/>
            <w:sz w:val="18"/>
            <w:szCs w:val="18"/>
          </w:rPr>
          <w:t xml:space="preserve">One Cyclotron Road, MS 56A0120 |  Berkeley, CA 94720  |  Phone: (510) 495-2022 | Email:  </w:t>
        </w:r>
        <w:hyperlink r:id="rId1" w:history="1">
          <w:r w:rsidRPr="0042785A">
            <w:rPr>
              <w:rStyle w:val="Hyperlink"/>
              <w:rFonts w:ascii="Arial" w:hAnsi="Arial" w:cs="Arial"/>
              <w:noProof/>
              <w:sz w:val="18"/>
              <w:szCs w:val="18"/>
            </w:rPr>
            <w:t>Gifts@lbl.gov</w:t>
          </w:r>
        </w:hyperlink>
      </w:p>
      <w:p w14:paraId="11309BF0" w14:textId="77777777" w:rsidR="004E7CC7" w:rsidRPr="004E7CC7" w:rsidRDefault="004E7CC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E7CC7">
          <w:rPr>
            <w:rFonts w:ascii="Arial" w:hAnsi="Arial" w:cs="Arial"/>
            <w:sz w:val="16"/>
            <w:szCs w:val="16"/>
          </w:rPr>
          <w:t>Donor Instructions</w:t>
        </w:r>
      </w:p>
      <w:p w14:paraId="10DB07C1" w14:textId="77777777" w:rsidR="004E7CC7" w:rsidRPr="004E7CC7" w:rsidRDefault="004E7CC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4E7CC7">
          <w:rPr>
            <w:rFonts w:ascii="Arial" w:hAnsi="Arial" w:cs="Arial"/>
            <w:sz w:val="16"/>
            <w:szCs w:val="16"/>
          </w:rPr>
          <w:t xml:space="preserve">Page </w:t>
        </w:r>
        <w:r w:rsidRPr="004E7CC7">
          <w:rPr>
            <w:rFonts w:ascii="Arial" w:hAnsi="Arial" w:cs="Arial"/>
            <w:sz w:val="16"/>
            <w:szCs w:val="16"/>
          </w:rPr>
          <w:fldChar w:fldCharType="begin"/>
        </w:r>
        <w:r w:rsidRPr="004E7CC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E7CC7">
          <w:rPr>
            <w:rFonts w:ascii="Arial" w:hAnsi="Arial" w:cs="Arial"/>
            <w:sz w:val="16"/>
            <w:szCs w:val="16"/>
          </w:rPr>
          <w:fldChar w:fldCharType="separate"/>
        </w:r>
        <w:r w:rsidR="000371BE">
          <w:rPr>
            <w:rFonts w:ascii="Arial" w:hAnsi="Arial" w:cs="Arial"/>
            <w:noProof/>
            <w:sz w:val="16"/>
            <w:szCs w:val="16"/>
          </w:rPr>
          <w:t>2</w:t>
        </w:r>
        <w:r w:rsidRPr="004E7CC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DC5281E" w14:textId="77777777" w:rsidR="002E71C6" w:rsidRPr="004E7CC7" w:rsidRDefault="003A23AE" w:rsidP="004E7CC7">
    <w:pPr>
      <w:pStyle w:val="Footer"/>
      <w:tabs>
        <w:tab w:val="clear" w:pos="4320"/>
        <w:tab w:val="clear" w:pos="8640"/>
        <w:tab w:val="right" w:pos="10224"/>
      </w:tabs>
      <w:spacing w:before="40"/>
      <w:rPr>
        <w:rFonts w:ascii="Arial" w:hAnsi="Arial" w:cs="Arial"/>
        <w:color w:val="093A5A"/>
        <w:sz w:val="16"/>
        <w:szCs w:val="16"/>
      </w:rPr>
    </w:pPr>
    <w:r>
      <w:rPr>
        <w:rFonts w:ascii="Arial" w:hAnsi="Arial" w:cs="Arial"/>
        <w:color w:val="093A5A"/>
        <w:sz w:val="16"/>
        <w:szCs w:val="16"/>
      </w:rPr>
      <w:t>V.05/2015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A6E2" w14:textId="77777777" w:rsidR="004E7CC7" w:rsidRPr="0042785A" w:rsidRDefault="004E7CC7" w:rsidP="004E7CC7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10170"/>
      </w:tabs>
      <w:spacing w:before="60"/>
      <w:rPr>
        <w:rFonts w:ascii="Arial" w:hAnsi="Arial" w:cs="Arial"/>
        <w:noProof/>
        <w:color w:val="1F497D"/>
        <w:sz w:val="18"/>
        <w:szCs w:val="18"/>
      </w:rPr>
    </w:pPr>
    <w:r w:rsidRPr="0042785A">
      <w:rPr>
        <w:rFonts w:ascii="Arial" w:hAnsi="Arial" w:cs="Arial"/>
        <w:noProof/>
        <w:color w:val="1F497D"/>
        <w:sz w:val="18"/>
        <w:szCs w:val="18"/>
      </w:rPr>
      <w:t xml:space="preserve">Gift Coordinator / </w:t>
    </w:r>
    <w:r w:rsidRPr="0042785A">
      <w:rPr>
        <w:rFonts w:ascii="Arial" w:hAnsi="Arial" w:cs="Arial"/>
        <w:noProof/>
        <w:color w:val="093A5A"/>
        <w:sz w:val="18"/>
        <w:szCs w:val="18"/>
      </w:rPr>
      <w:t xml:space="preserve">Lawrence Berkeley National Laboratory  / </w:t>
    </w:r>
    <w:r w:rsidRPr="0042785A">
      <w:rPr>
        <w:rFonts w:ascii="Arial" w:hAnsi="Arial" w:cs="Arial"/>
        <w:noProof/>
        <w:color w:val="1F497D"/>
        <w:sz w:val="18"/>
        <w:szCs w:val="18"/>
      </w:rPr>
      <w:t>Innovation &amp; Partnerships Office (IPO)</w:t>
    </w:r>
  </w:p>
  <w:p w14:paraId="7D751BE4" w14:textId="77777777" w:rsidR="004E7CC7" w:rsidRDefault="004E7CC7" w:rsidP="004E7CC7">
    <w:pPr>
      <w:pStyle w:val="Footer"/>
      <w:tabs>
        <w:tab w:val="clear" w:pos="4320"/>
        <w:tab w:val="clear" w:pos="8640"/>
      </w:tabs>
      <w:spacing w:before="40"/>
      <w:rPr>
        <w:rStyle w:val="Hyperlink"/>
        <w:rFonts w:ascii="Arial" w:hAnsi="Arial" w:cs="Arial"/>
        <w:noProof/>
        <w:sz w:val="18"/>
        <w:szCs w:val="18"/>
      </w:rPr>
    </w:pPr>
    <w:r w:rsidRPr="0042785A">
      <w:rPr>
        <w:rFonts w:ascii="Arial" w:hAnsi="Arial" w:cs="Arial"/>
        <w:noProof/>
        <w:color w:val="093A5A"/>
        <w:sz w:val="18"/>
        <w:szCs w:val="18"/>
      </w:rPr>
      <w:t xml:space="preserve">One Cyclotron Road, MS 56A0120 |  Berkeley, CA 94720  |  Phone: (510) 495-2022 | Email:  </w:t>
    </w:r>
    <w:hyperlink r:id="rId1" w:history="1">
      <w:r w:rsidRPr="0042785A">
        <w:rPr>
          <w:rStyle w:val="Hyperlink"/>
          <w:rFonts w:ascii="Arial" w:hAnsi="Arial" w:cs="Arial"/>
          <w:noProof/>
          <w:sz w:val="18"/>
          <w:szCs w:val="18"/>
        </w:rPr>
        <w:t>Gifts@lbl.gov</w:t>
      </w:r>
    </w:hyperlink>
  </w:p>
  <w:p w14:paraId="10BBFA55" w14:textId="762F56CB" w:rsidR="002736D1" w:rsidRPr="0042785A" w:rsidRDefault="00CD6769" w:rsidP="00CD6769">
    <w:pPr>
      <w:pStyle w:val="Footer"/>
      <w:tabs>
        <w:tab w:val="clear" w:pos="4320"/>
        <w:tab w:val="clear" w:pos="8640"/>
      </w:tabs>
      <w:spacing w:before="40"/>
      <w:rPr>
        <w:rFonts w:ascii="Arial" w:hAnsi="Arial" w:cs="Arial"/>
        <w:color w:val="093A5A"/>
        <w:sz w:val="18"/>
        <w:szCs w:val="18"/>
      </w:rPr>
    </w:pPr>
    <w:r>
      <w:rPr>
        <w:rFonts w:ascii="Arial" w:hAnsi="Arial" w:cs="Arial"/>
        <w:color w:val="093A5A"/>
        <w:sz w:val="18"/>
        <w:szCs w:val="18"/>
      </w:rPr>
      <w:t>Monday, June 29,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551B" w14:textId="77777777" w:rsidR="00415023" w:rsidRDefault="00415023">
      <w:r>
        <w:separator/>
      </w:r>
    </w:p>
  </w:footnote>
  <w:footnote w:type="continuationSeparator" w:id="0">
    <w:p w14:paraId="646E0480" w14:textId="77777777" w:rsidR="00415023" w:rsidRDefault="00415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F207" w14:textId="77777777" w:rsidR="002736D1" w:rsidRDefault="002736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21D4" w14:textId="77777777" w:rsidR="002E71C6" w:rsidRPr="00EA145B" w:rsidRDefault="002E71C6" w:rsidP="003C166E">
    <w:pPr>
      <w:pStyle w:val="Header"/>
      <w:rPr>
        <w:rFonts w:ascii="Arial" w:hAnsi="Arial" w:cs="Arial"/>
        <w:sz w:val="20"/>
      </w:rPr>
    </w:pPr>
  </w:p>
  <w:p w14:paraId="7D1291D0" w14:textId="77777777" w:rsidR="002E71C6" w:rsidRPr="001A7875" w:rsidRDefault="00EF5B5E" w:rsidP="003C166E">
    <w:pPr>
      <w:pStyle w:val="Header"/>
      <w:rPr>
        <w:rFonts w:ascii="News Gothic MT" w:hAnsi="News Gothic MT"/>
        <w:b/>
        <w:color w:val="003366"/>
        <w:sz w:val="20"/>
      </w:rPr>
    </w:pPr>
    <w:r>
      <w:rPr>
        <w:rFonts w:ascii="News Gothic MT" w:hAnsi="News Gothic MT"/>
        <w:b/>
        <w:noProof/>
        <w:color w:val="003366"/>
        <w:sz w:val="20"/>
      </w:rPr>
      <w:drawing>
        <wp:inline distT="0" distB="0" distL="0" distR="0" wp14:anchorId="753F0875" wp14:editId="0E3454E9">
          <wp:extent cx="5387340" cy="6972300"/>
          <wp:effectExtent l="0" t="0" r="0" b="0"/>
          <wp:docPr id="4" name="Picture 5" descr="Description: OCFO_Header_201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OCFO_Header_201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697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D20A" w14:textId="77777777" w:rsidR="004E7CC7" w:rsidRDefault="004E7CC7">
    <w:pPr>
      <w:pStyle w:val="Header"/>
    </w:pPr>
    <w:r>
      <w:rPr>
        <w:rFonts w:ascii="Arial" w:hAnsi="Arial" w:cs="Arial"/>
        <w:noProof/>
        <w:sz w:val="20"/>
      </w:rPr>
      <w:drawing>
        <wp:inline distT="0" distB="0" distL="0" distR="0" wp14:anchorId="08AA3169" wp14:editId="0436368E">
          <wp:extent cx="1531620" cy="1165860"/>
          <wp:effectExtent l="0" t="0" r="0" b="0"/>
          <wp:docPr id="5" name="Picture 5" descr="Berkeley_Lab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eley_Lab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BB1DB" w14:textId="77777777" w:rsidR="004E7CC7" w:rsidRDefault="004E7C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37D"/>
    <w:multiLevelType w:val="hybridMultilevel"/>
    <w:tmpl w:val="E1C6018A"/>
    <w:lvl w:ilvl="0" w:tplc="514C5302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B6945"/>
    <w:multiLevelType w:val="hybridMultilevel"/>
    <w:tmpl w:val="8FF6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50F8"/>
    <w:multiLevelType w:val="hybridMultilevel"/>
    <w:tmpl w:val="2272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F7"/>
    <w:rsid w:val="00005A01"/>
    <w:rsid w:val="000225F7"/>
    <w:rsid w:val="000276A2"/>
    <w:rsid w:val="000371BE"/>
    <w:rsid w:val="000501BD"/>
    <w:rsid w:val="00053E4D"/>
    <w:rsid w:val="00081D18"/>
    <w:rsid w:val="000855B4"/>
    <w:rsid w:val="000B0731"/>
    <w:rsid w:val="00131A13"/>
    <w:rsid w:val="0013622B"/>
    <w:rsid w:val="001966E0"/>
    <w:rsid w:val="001A453C"/>
    <w:rsid w:val="001C3ABE"/>
    <w:rsid w:val="001C6EED"/>
    <w:rsid w:val="001E6946"/>
    <w:rsid w:val="001F2678"/>
    <w:rsid w:val="001F79B2"/>
    <w:rsid w:val="00200FA3"/>
    <w:rsid w:val="0021688F"/>
    <w:rsid w:val="00233789"/>
    <w:rsid w:val="00234255"/>
    <w:rsid w:val="002548F7"/>
    <w:rsid w:val="002574D3"/>
    <w:rsid w:val="00270415"/>
    <w:rsid w:val="002736D1"/>
    <w:rsid w:val="00297506"/>
    <w:rsid w:val="002C1BA0"/>
    <w:rsid w:val="002C62A3"/>
    <w:rsid w:val="002E520C"/>
    <w:rsid w:val="002E71C6"/>
    <w:rsid w:val="003008D7"/>
    <w:rsid w:val="00312485"/>
    <w:rsid w:val="00367EA0"/>
    <w:rsid w:val="003A23AE"/>
    <w:rsid w:val="003B65FE"/>
    <w:rsid w:val="003B6848"/>
    <w:rsid w:val="003B6CA2"/>
    <w:rsid w:val="003C166E"/>
    <w:rsid w:val="003E4199"/>
    <w:rsid w:val="003E748A"/>
    <w:rsid w:val="004041AE"/>
    <w:rsid w:val="0040445F"/>
    <w:rsid w:val="00415023"/>
    <w:rsid w:val="004224E2"/>
    <w:rsid w:val="0042785A"/>
    <w:rsid w:val="00442004"/>
    <w:rsid w:val="00461CF0"/>
    <w:rsid w:val="0047019F"/>
    <w:rsid w:val="00475B66"/>
    <w:rsid w:val="00486C3F"/>
    <w:rsid w:val="004A21A2"/>
    <w:rsid w:val="004A2FF5"/>
    <w:rsid w:val="004A3F69"/>
    <w:rsid w:val="004A5BDE"/>
    <w:rsid w:val="004B1C00"/>
    <w:rsid w:val="004E266B"/>
    <w:rsid w:val="004E5CED"/>
    <w:rsid w:val="004E7CC7"/>
    <w:rsid w:val="00530B28"/>
    <w:rsid w:val="005B4350"/>
    <w:rsid w:val="005C07E1"/>
    <w:rsid w:val="005C709A"/>
    <w:rsid w:val="00621CA5"/>
    <w:rsid w:val="00644A07"/>
    <w:rsid w:val="00665FE2"/>
    <w:rsid w:val="00672F7B"/>
    <w:rsid w:val="00675152"/>
    <w:rsid w:val="0068261A"/>
    <w:rsid w:val="00685FAB"/>
    <w:rsid w:val="006976F7"/>
    <w:rsid w:val="006A04C4"/>
    <w:rsid w:val="006B20E6"/>
    <w:rsid w:val="006B63C7"/>
    <w:rsid w:val="006C1E5E"/>
    <w:rsid w:val="006C2105"/>
    <w:rsid w:val="00725455"/>
    <w:rsid w:val="00732CE7"/>
    <w:rsid w:val="00747DEB"/>
    <w:rsid w:val="00763234"/>
    <w:rsid w:val="007A7950"/>
    <w:rsid w:val="007E3B6C"/>
    <w:rsid w:val="00803388"/>
    <w:rsid w:val="00813D91"/>
    <w:rsid w:val="00827A4C"/>
    <w:rsid w:val="0083358A"/>
    <w:rsid w:val="0083559B"/>
    <w:rsid w:val="00863DC5"/>
    <w:rsid w:val="0089494D"/>
    <w:rsid w:val="008A5190"/>
    <w:rsid w:val="008A7A9F"/>
    <w:rsid w:val="008C5E2A"/>
    <w:rsid w:val="008D39C0"/>
    <w:rsid w:val="008F193E"/>
    <w:rsid w:val="00916D21"/>
    <w:rsid w:val="00944080"/>
    <w:rsid w:val="00977A2F"/>
    <w:rsid w:val="00983A64"/>
    <w:rsid w:val="009A01FB"/>
    <w:rsid w:val="009C6533"/>
    <w:rsid w:val="00A0215D"/>
    <w:rsid w:val="00A257D3"/>
    <w:rsid w:val="00A359DE"/>
    <w:rsid w:val="00A521F7"/>
    <w:rsid w:val="00A73EAA"/>
    <w:rsid w:val="00A76670"/>
    <w:rsid w:val="00AA6FD5"/>
    <w:rsid w:val="00AC1479"/>
    <w:rsid w:val="00AF0DFD"/>
    <w:rsid w:val="00AF61F1"/>
    <w:rsid w:val="00B077F6"/>
    <w:rsid w:val="00B10D1B"/>
    <w:rsid w:val="00B552B2"/>
    <w:rsid w:val="00B9369D"/>
    <w:rsid w:val="00BC701B"/>
    <w:rsid w:val="00BD18A7"/>
    <w:rsid w:val="00BE3597"/>
    <w:rsid w:val="00BF7CB5"/>
    <w:rsid w:val="00C00F2A"/>
    <w:rsid w:val="00C12E99"/>
    <w:rsid w:val="00C40ACC"/>
    <w:rsid w:val="00C64241"/>
    <w:rsid w:val="00C8177F"/>
    <w:rsid w:val="00C85BE3"/>
    <w:rsid w:val="00C917C6"/>
    <w:rsid w:val="00CA0629"/>
    <w:rsid w:val="00CA4D9E"/>
    <w:rsid w:val="00CD6769"/>
    <w:rsid w:val="00D32C23"/>
    <w:rsid w:val="00D33465"/>
    <w:rsid w:val="00D36DF2"/>
    <w:rsid w:val="00D9775C"/>
    <w:rsid w:val="00D97BF2"/>
    <w:rsid w:val="00DE2626"/>
    <w:rsid w:val="00DF5E02"/>
    <w:rsid w:val="00E145D7"/>
    <w:rsid w:val="00E46B32"/>
    <w:rsid w:val="00E72483"/>
    <w:rsid w:val="00EA145B"/>
    <w:rsid w:val="00EB773D"/>
    <w:rsid w:val="00EB7ABE"/>
    <w:rsid w:val="00EC69F8"/>
    <w:rsid w:val="00ED41CB"/>
    <w:rsid w:val="00EF5B5E"/>
    <w:rsid w:val="00F50BCA"/>
    <w:rsid w:val="00F52205"/>
    <w:rsid w:val="00F7520A"/>
    <w:rsid w:val="00F80F7F"/>
    <w:rsid w:val="00FC7B69"/>
    <w:rsid w:val="00FF4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85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85B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3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7D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7D58"/>
    <w:rPr>
      <w:sz w:val="24"/>
    </w:rPr>
  </w:style>
  <w:style w:type="character" w:styleId="Hyperlink">
    <w:name w:val="Hyperlink"/>
    <w:uiPriority w:val="99"/>
    <w:unhideWhenUsed/>
    <w:rsid w:val="0044200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A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85B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43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7D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7D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7D58"/>
    <w:rPr>
      <w:sz w:val="24"/>
    </w:rPr>
  </w:style>
  <w:style w:type="character" w:styleId="Hyperlink">
    <w:name w:val="Hyperlink"/>
    <w:uiPriority w:val="99"/>
    <w:unhideWhenUsed/>
    <w:rsid w:val="0044200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A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ifts@lbl.gov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fts@lbl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fts@lbl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3660</Characters>
  <Application>Microsoft Macintosh Word</Application>
  <DocSecurity>0</DocSecurity>
  <Lines>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LBNL</Company>
  <LinksUpToDate>false</LinksUpToDate>
  <CharactersWithSpaces>4169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mailto:JEHartnett@LBL.gov</vt:lpwstr>
      </vt:variant>
      <vt:variant>
        <vt:lpwstr/>
      </vt:variant>
      <vt:variant>
        <vt:i4>1114145</vt:i4>
      </vt:variant>
      <vt:variant>
        <vt:i4>6</vt:i4>
      </vt:variant>
      <vt:variant>
        <vt:i4>0</vt:i4>
      </vt:variant>
      <vt:variant>
        <vt:i4>5</vt:i4>
      </vt:variant>
      <vt:variant>
        <vt:lpwstr>mailto:JFong@LBL.gov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mailto:JEHartnett@LBL.gov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mailto:JFong@LBL.gov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Suzanne Storar</cp:lastModifiedBy>
  <cp:revision>2</cp:revision>
  <cp:lastPrinted>2015-05-07T15:04:00Z</cp:lastPrinted>
  <dcterms:created xsi:type="dcterms:W3CDTF">2016-06-03T18:59:00Z</dcterms:created>
  <dcterms:modified xsi:type="dcterms:W3CDTF">2016-06-03T18:59:00Z</dcterms:modified>
</cp:coreProperties>
</file>