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59D" w:rsidRDefault="009F4BD1">
      <w:pPr>
        <w:tabs>
          <w:tab w:val="left" w:pos="432"/>
        </w:tabs>
        <w:jc w:val="center"/>
        <w:rPr>
          <w:b/>
          <w:smallCaps/>
          <w:color w:val="000000"/>
          <w:sz w:val="28"/>
          <w:szCs w:val="28"/>
        </w:rPr>
      </w:pPr>
      <w:r>
        <w:rPr>
          <w:b/>
          <w:smallCaps/>
          <w:color w:val="000000"/>
          <w:sz w:val="28"/>
          <w:szCs w:val="28"/>
        </w:rPr>
        <w:t>Material Transfer Agreement</w:t>
      </w:r>
    </w:p>
    <w:p w:rsidR="0039359D" w:rsidRDefault="0039359D">
      <w:pPr>
        <w:jc w:val="both"/>
        <w:rPr>
          <w:b/>
          <w:smallCaps/>
          <w:sz w:val="20"/>
          <w:szCs w:val="20"/>
        </w:rPr>
      </w:pPr>
    </w:p>
    <w:p w:rsidR="0039359D" w:rsidRPr="00B04160" w:rsidRDefault="009F4BD1">
      <w:pPr>
        <w:jc w:val="both"/>
      </w:pPr>
      <w:r w:rsidRPr="00B04160">
        <w:rPr>
          <w:b/>
          <w:smallCaps/>
        </w:rPr>
        <w:t xml:space="preserve">This Material Transfer Agreement </w:t>
      </w:r>
      <w:r w:rsidRPr="00B04160">
        <w:t>(the “Agreement”), effective as of the last date of signature below (the “Effective Date”), by and between The Regents of the University of California, through the Ernest Orlando Lawrence Berkeley National Laboratory, One Cyclotron Road, Berkeley, California 94720 (“Recipient”), and the entity listed below ("Provider"):</w:t>
      </w:r>
    </w:p>
    <w:p w:rsidR="0039359D" w:rsidRPr="00B04160" w:rsidRDefault="0039359D">
      <w:pPr>
        <w:jc w:val="both"/>
      </w:pPr>
    </w:p>
    <w:tbl>
      <w:tblPr>
        <w:tblStyle w:val="a"/>
        <w:tblW w:w="10368" w:type="dxa"/>
        <w:tblInd w:w="37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12"/>
        <w:gridCol w:w="3312"/>
        <w:gridCol w:w="3726"/>
        <w:gridCol w:w="18"/>
      </w:tblGrid>
      <w:tr w:rsidR="0039359D" w:rsidRPr="00B04160">
        <w:trPr>
          <w:gridAfter w:val="1"/>
          <w:wAfter w:w="18" w:type="dxa"/>
        </w:trPr>
        <w:tc>
          <w:tcPr>
            <w:tcW w:w="10350" w:type="dxa"/>
            <w:gridSpan w:val="3"/>
          </w:tcPr>
          <w:p w:rsidR="0039359D" w:rsidRPr="00B04160" w:rsidRDefault="009F4BD1" w:rsidP="00AF2EBE">
            <w:pPr>
              <w:tabs>
                <w:tab w:val="left" w:pos="432"/>
                <w:tab w:val="left" w:pos="3942"/>
                <w:tab w:val="right" w:pos="10080"/>
              </w:tabs>
              <w:spacing w:before="240" w:after="60"/>
            </w:pPr>
            <w:r w:rsidRPr="00B04160">
              <w:t xml:space="preserve">Company/University/Institution Name:  </w:t>
            </w:r>
            <w:r w:rsidRPr="00B04160">
              <w:rPr>
                <w:u w:val="single"/>
              </w:rPr>
              <w:tab/>
            </w:r>
            <w:bookmarkStart w:id="0" w:name="bookmark=id.gjdgxs" w:colFirst="0" w:colLast="0"/>
            <w:bookmarkEnd w:id="0"/>
            <w:r w:rsidRPr="00B04160">
              <w:rPr>
                <w:u w:val="single"/>
              </w:rPr>
              <w:t>     </w:t>
            </w:r>
            <w:r w:rsidRPr="00B04160">
              <w:rPr>
                <w:u w:val="single"/>
              </w:rPr>
              <w:tab/>
            </w:r>
          </w:p>
        </w:tc>
      </w:tr>
      <w:tr w:rsidR="0039359D" w:rsidRPr="00B04160">
        <w:trPr>
          <w:gridAfter w:val="1"/>
          <w:wAfter w:w="18" w:type="dxa"/>
        </w:trPr>
        <w:tc>
          <w:tcPr>
            <w:tcW w:w="10350" w:type="dxa"/>
            <w:gridSpan w:val="3"/>
          </w:tcPr>
          <w:p w:rsidR="0039359D" w:rsidRPr="00B04160" w:rsidRDefault="009F4BD1">
            <w:pPr>
              <w:tabs>
                <w:tab w:val="left" w:pos="432"/>
                <w:tab w:val="left" w:pos="3582"/>
                <w:tab w:val="right" w:pos="10080"/>
              </w:tabs>
              <w:spacing w:before="60" w:after="60"/>
            </w:pPr>
            <w:r w:rsidRPr="00B04160">
              <w:t xml:space="preserve">Name of responsible Provider employee:  </w:t>
            </w:r>
            <w:r w:rsidRPr="00B04160">
              <w:rPr>
                <w:u w:val="single"/>
              </w:rPr>
              <w:tab/>
            </w:r>
            <w:bookmarkStart w:id="1" w:name="bookmark=id.30j0zll" w:colFirst="0" w:colLast="0"/>
            <w:bookmarkEnd w:id="1"/>
            <w:r w:rsidRPr="00B04160">
              <w:rPr>
                <w:u w:val="single"/>
              </w:rPr>
              <w:t>     </w:t>
            </w:r>
          </w:p>
        </w:tc>
      </w:tr>
      <w:tr w:rsidR="0039359D" w:rsidRPr="00B04160">
        <w:trPr>
          <w:gridAfter w:val="1"/>
          <w:wAfter w:w="18" w:type="dxa"/>
        </w:trPr>
        <w:tc>
          <w:tcPr>
            <w:tcW w:w="10350" w:type="dxa"/>
            <w:gridSpan w:val="3"/>
          </w:tcPr>
          <w:p w:rsidR="0039359D" w:rsidRPr="00B04160" w:rsidRDefault="009F4BD1">
            <w:pPr>
              <w:tabs>
                <w:tab w:val="left" w:pos="432"/>
                <w:tab w:val="left" w:pos="1692"/>
                <w:tab w:val="right" w:pos="10080"/>
              </w:tabs>
              <w:spacing w:before="60" w:after="60"/>
            </w:pPr>
            <w:r w:rsidRPr="00B04160">
              <w:t xml:space="preserve">Title or position:  </w:t>
            </w:r>
            <w:r w:rsidRPr="00B04160">
              <w:rPr>
                <w:u w:val="single"/>
              </w:rPr>
              <w:tab/>
            </w:r>
            <w:bookmarkStart w:id="2" w:name="bookmark=id.1fob9te" w:colFirst="0" w:colLast="0"/>
            <w:bookmarkEnd w:id="2"/>
            <w:r w:rsidRPr="00B04160">
              <w:rPr>
                <w:u w:val="single"/>
              </w:rPr>
              <w:t>     </w:t>
            </w:r>
          </w:p>
        </w:tc>
      </w:tr>
      <w:tr w:rsidR="0039359D" w:rsidRPr="00B04160">
        <w:trPr>
          <w:gridAfter w:val="1"/>
          <w:wAfter w:w="18" w:type="dxa"/>
        </w:trPr>
        <w:tc>
          <w:tcPr>
            <w:tcW w:w="10350" w:type="dxa"/>
            <w:gridSpan w:val="3"/>
          </w:tcPr>
          <w:p w:rsidR="0039359D" w:rsidRPr="00B04160" w:rsidRDefault="009F4BD1">
            <w:pPr>
              <w:tabs>
                <w:tab w:val="left" w:pos="432"/>
                <w:tab w:val="left" w:pos="1062"/>
                <w:tab w:val="right" w:pos="10080"/>
              </w:tabs>
              <w:spacing w:before="60" w:after="60"/>
            </w:pPr>
            <w:r w:rsidRPr="00B04160">
              <w:t xml:space="preserve">Address:  </w:t>
            </w:r>
            <w:r w:rsidRPr="00B04160">
              <w:rPr>
                <w:u w:val="single"/>
              </w:rPr>
              <w:tab/>
            </w:r>
            <w:bookmarkStart w:id="3" w:name="bookmark=id.3znysh7" w:colFirst="0" w:colLast="0"/>
            <w:bookmarkEnd w:id="3"/>
            <w:r w:rsidRPr="00B04160">
              <w:rPr>
                <w:u w:val="single"/>
              </w:rPr>
              <w:t>     </w:t>
            </w:r>
            <w:r w:rsidRPr="00B04160">
              <w:rPr>
                <w:u w:val="single"/>
              </w:rPr>
              <w:tab/>
            </w:r>
          </w:p>
        </w:tc>
      </w:tr>
      <w:tr w:rsidR="0039359D" w:rsidRPr="00B04160">
        <w:tc>
          <w:tcPr>
            <w:tcW w:w="3312" w:type="dxa"/>
          </w:tcPr>
          <w:p w:rsidR="0039359D" w:rsidRPr="00B04160" w:rsidRDefault="009F4BD1">
            <w:pPr>
              <w:tabs>
                <w:tab w:val="left" w:pos="612"/>
                <w:tab w:val="right" w:pos="3078"/>
              </w:tabs>
              <w:spacing w:before="60" w:after="60"/>
              <w:rPr>
                <w:u w:val="single"/>
              </w:rPr>
            </w:pPr>
            <w:r w:rsidRPr="00B04160">
              <w:t xml:space="preserve">Tel:  </w:t>
            </w:r>
            <w:r w:rsidRPr="00B04160">
              <w:rPr>
                <w:u w:val="single"/>
              </w:rPr>
              <w:tab/>
            </w:r>
            <w:bookmarkStart w:id="4" w:name="bookmark=id.2et92p0" w:colFirst="0" w:colLast="0"/>
            <w:bookmarkEnd w:id="4"/>
            <w:r w:rsidRPr="00B04160">
              <w:rPr>
                <w:u w:val="single"/>
              </w:rPr>
              <w:t>     </w:t>
            </w:r>
            <w:r w:rsidRPr="00B04160">
              <w:rPr>
                <w:u w:val="single"/>
              </w:rPr>
              <w:tab/>
            </w:r>
          </w:p>
        </w:tc>
        <w:tc>
          <w:tcPr>
            <w:tcW w:w="3312" w:type="dxa"/>
          </w:tcPr>
          <w:p w:rsidR="0039359D" w:rsidRPr="00B04160" w:rsidRDefault="0039359D">
            <w:pPr>
              <w:tabs>
                <w:tab w:val="left" w:pos="648"/>
                <w:tab w:val="right" w:pos="3150"/>
              </w:tabs>
              <w:spacing w:before="60" w:after="60"/>
              <w:rPr>
                <w:u w:val="single"/>
              </w:rPr>
            </w:pPr>
          </w:p>
        </w:tc>
        <w:tc>
          <w:tcPr>
            <w:tcW w:w="3744" w:type="dxa"/>
            <w:gridSpan w:val="2"/>
          </w:tcPr>
          <w:p w:rsidR="0039359D" w:rsidRPr="00B04160" w:rsidRDefault="009F4BD1">
            <w:pPr>
              <w:tabs>
                <w:tab w:val="left" w:pos="936"/>
                <w:tab w:val="right" w:pos="3438"/>
              </w:tabs>
              <w:spacing w:before="60" w:after="60"/>
              <w:rPr>
                <w:u w:val="single"/>
              </w:rPr>
            </w:pPr>
            <w:r w:rsidRPr="00B04160">
              <w:t xml:space="preserve">E-mail:  </w:t>
            </w:r>
            <w:r w:rsidRPr="00B04160">
              <w:rPr>
                <w:u w:val="single"/>
              </w:rPr>
              <w:tab/>
            </w:r>
            <w:bookmarkStart w:id="5" w:name="bookmark=id.tyjcwt" w:colFirst="0" w:colLast="0"/>
            <w:bookmarkEnd w:id="5"/>
            <w:r w:rsidRPr="00B04160">
              <w:rPr>
                <w:u w:val="single"/>
              </w:rPr>
              <w:t>     </w:t>
            </w:r>
            <w:r w:rsidRPr="00B04160">
              <w:rPr>
                <w:u w:val="single"/>
              </w:rPr>
              <w:tab/>
            </w:r>
          </w:p>
          <w:p w:rsidR="0039359D" w:rsidRPr="00B04160" w:rsidRDefault="0039359D">
            <w:pPr>
              <w:tabs>
                <w:tab w:val="left" w:pos="936"/>
                <w:tab w:val="right" w:pos="3438"/>
              </w:tabs>
              <w:spacing w:before="60" w:after="60"/>
              <w:rPr>
                <w:u w:val="single"/>
              </w:rPr>
            </w:pPr>
          </w:p>
        </w:tc>
      </w:tr>
    </w:tbl>
    <w:p w:rsidR="0039359D" w:rsidRPr="00B04160" w:rsidRDefault="009F4BD1" w:rsidP="002D17F3">
      <w:pPr>
        <w:tabs>
          <w:tab w:val="left" w:pos="432"/>
        </w:tabs>
        <w:spacing w:before="240" w:after="120"/>
      </w:pPr>
      <w:r w:rsidRPr="00B04160">
        <w:rPr>
          <w:b/>
        </w:rPr>
        <w:t xml:space="preserve"> “Material”</w:t>
      </w:r>
      <w:r w:rsidRPr="00B04160">
        <w:t xml:space="preserve"> means material provided by Provider to Recipient consisting of </w:t>
      </w:r>
      <w:bookmarkStart w:id="6" w:name="bookmark=id.3dy6vkm" w:colFirst="0" w:colLast="0"/>
      <w:bookmarkEnd w:id="6"/>
      <w:r w:rsidRPr="00B04160">
        <w:t>      developed by Provider.</w:t>
      </w:r>
    </w:p>
    <w:p w:rsidR="0039359D" w:rsidRPr="00B04160" w:rsidRDefault="009F4BD1">
      <w:pPr>
        <w:tabs>
          <w:tab w:val="left" w:pos="432"/>
        </w:tabs>
        <w:spacing w:after="120"/>
      </w:pPr>
      <w:r w:rsidRPr="00B04160">
        <w:rPr>
          <w:b/>
        </w:rPr>
        <w:t>“Purpose of Transfer”</w:t>
      </w:r>
      <w:r w:rsidRPr="00B04160">
        <w:t xml:space="preserve"> means the use of the Material in connection with </w:t>
      </w:r>
      <w:bookmarkStart w:id="7" w:name="bookmark=id.1t3h5sf" w:colFirst="0" w:colLast="0"/>
      <w:bookmarkEnd w:id="7"/>
      <w:r w:rsidRPr="00B04160">
        <w:t xml:space="preserve">research on… OR a potential collaborative research and development </w:t>
      </w:r>
      <w:r w:rsidR="00255FBF" w:rsidRPr="00B04160">
        <w:t xml:space="preserve">agreement </w:t>
      </w:r>
      <w:r w:rsidRPr="00B04160">
        <w:t>between the parties</w:t>
      </w:r>
      <w:r w:rsidR="00255FBF" w:rsidRPr="00B04160">
        <w:t>.</w:t>
      </w:r>
    </w:p>
    <w:p w:rsidR="0039359D" w:rsidRPr="00B04160" w:rsidRDefault="009F4BD1" w:rsidP="0073638A">
      <w:pPr>
        <w:tabs>
          <w:tab w:val="left" w:pos="432"/>
          <w:tab w:val="left" w:pos="720"/>
          <w:tab w:val="left" w:pos="9180"/>
        </w:tabs>
        <w:spacing w:after="240"/>
        <w:sectPr w:rsidR="0039359D" w:rsidRPr="00B0416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pPr>
      <w:r w:rsidRPr="00B04160">
        <w:rPr>
          <w:b/>
        </w:rPr>
        <w:t>“Term”</w:t>
      </w:r>
      <w:r w:rsidRPr="00B04160">
        <w:t xml:space="preserve"> means </w:t>
      </w:r>
      <w:bookmarkStart w:id="8" w:name="bookmark=id.4d34og8" w:colFirst="0" w:colLast="0"/>
      <w:bookmarkEnd w:id="8"/>
      <w:r w:rsidRPr="00B04160">
        <w:t>      from the Effective Date of this Agreement.</w:t>
      </w:r>
    </w:p>
    <w:p w:rsidR="0039359D" w:rsidRPr="00B04160" w:rsidRDefault="009F4BD1">
      <w:pPr>
        <w:tabs>
          <w:tab w:val="left" w:pos="432"/>
        </w:tabs>
        <w:spacing w:after="80"/>
        <w:jc w:val="both"/>
      </w:pPr>
      <w:r w:rsidRPr="00B04160">
        <w:t>With regard to Material, Recipient hereby agrees:</w:t>
      </w:r>
    </w:p>
    <w:p w:rsidR="0039359D" w:rsidRPr="00B04160" w:rsidRDefault="009F4BD1" w:rsidP="002306A0">
      <w:pPr>
        <w:numPr>
          <w:ilvl w:val="0"/>
          <w:numId w:val="1"/>
        </w:numPr>
        <w:tabs>
          <w:tab w:val="left" w:pos="432"/>
        </w:tabs>
        <w:spacing w:after="200"/>
        <w:ind w:left="0" w:firstLine="0"/>
        <w:jc w:val="both"/>
      </w:pPr>
      <w:r w:rsidRPr="00B04160">
        <w:t xml:space="preserve">not to use Material except to the extent required to accomplish the Purpose of Transfer; </w:t>
      </w:r>
    </w:p>
    <w:p w:rsidR="0039359D" w:rsidRPr="00B04160" w:rsidRDefault="009F4BD1" w:rsidP="002306A0">
      <w:pPr>
        <w:numPr>
          <w:ilvl w:val="0"/>
          <w:numId w:val="1"/>
        </w:numPr>
        <w:tabs>
          <w:tab w:val="left" w:pos="432"/>
        </w:tabs>
        <w:spacing w:after="200"/>
        <w:ind w:left="0" w:firstLine="0"/>
        <w:jc w:val="both"/>
      </w:pPr>
      <w:r w:rsidRPr="00B04160">
        <w:t>not to transfer Material to others (except to its employees with a need to know and who are bound by the terms of this Agreement) without the express written permission of Provider;</w:t>
      </w:r>
    </w:p>
    <w:p w:rsidR="0039359D" w:rsidRPr="00B04160" w:rsidRDefault="009F4BD1" w:rsidP="002306A0">
      <w:pPr>
        <w:numPr>
          <w:ilvl w:val="0"/>
          <w:numId w:val="1"/>
        </w:numPr>
        <w:tabs>
          <w:tab w:val="left" w:pos="432"/>
        </w:tabs>
        <w:spacing w:after="200"/>
        <w:ind w:left="0" w:firstLine="0"/>
        <w:jc w:val="both"/>
      </w:pPr>
      <w:r w:rsidRPr="00B04160">
        <w:t>to safeguard Material against disclosure and transmission to others with the same degree of care as it exercises with its own materials of a similar nature;</w:t>
      </w:r>
    </w:p>
    <w:p w:rsidR="0039359D" w:rsidRPr="00B04160" w:rsidRDefault="009F4BD1" w:rsidP="002306A0">
      <w:pPr>
        <w:numPr>
          <w:ilvl w:val="0"/>
          <w:numId w:val="1"/>
        </w:numPr>
        <w:tabs>
          <w:tab w:val="left" w:pos="432"/>
        </w:tabs>
        <w:spacing w:after="200"/>
        <w:ind w:left="0" w:firstLine="0"/>
        <w:jc w:val="both"/>
      </w:pPr>
      <w:r w:rsidRPr="00B04160">
        <w:t xml:space="preserve">at Recipient's expense, to destroy or return, as directed by Provider, all Material upon Provider’s request; </w:t>
      </w:r>
    </w:p>
    <w:p w:rsidR="0039359D" w:rsidRPr="00B04160" w:rsidRDefault="009F4BD1">
      <w:pPr>
        <w:numPr>
          <w:ilvl w:val="0"/>
          <w:numId w:val="1"/>
        </w:numPr>
        <w:tabs>
          <w:tab w:val="left" w:pos="432"/>
        </w:tabs>
        <w:spacing w:after="80"/>
        <w:ind w:left="0" w:firstLine="0"/>
        <w:jc w:val="both"/>
      </w:pPr>
      <w:r w:rsidRPr="00B04160">
        <w:rPr>
          <w:i/>
        </w:rPr>
        <w:t xml:space="preserve">that the Material is experimental in nature, and is provided by Provider "as is" without warranty of any kind, express or implied; that except to the extent prohibited by law, Recipient assumes all liability for damages which may arise from its use, storage, or disposal of the Material, except to the extent that </w:t>
      </w:r>
      <w:r w:rsidRPr="00B04160">
        <w:rPr>
          <w:i/>
        </w:rPr>
        <w:t>such liability arises from the negligence or willful misconduct of Provider;</w:t>
      </w:r>
    </w:p>
    <w:p w:rsidR="0039359D" w:rsidRPr="00B04160" w:rsidRDefault="009F4BD1" w:rsidP="002306A0">
      <w:pPr>
        <w:numPr>
          <w:ilvl w:val="0"/>
          <w:numId w:val="1"/>
        </w:numPr>
        <w:tabs>
          <w:tab w:val="left" w:pos="432"/>
        </w:tabs>
        <w:spacing w:after="200"/>
        <w:ind w:left="0" w:firstLine="0"/>
        <w:jc w:val="both"/>
      </w:pPr>
      <w:r w:rsidRPr="00B04160">
        <w:t>that the furnishing of Material to Recipient constitutes neither any transfer of ownership nor any grant or license to Recipient under any patent or other proprietary rights now or in the future held by Provider.</w:t>
      </w:r>
    </w:p>
    <w:p w:rsidR="0039359D" w:rsidRPr="00B04160" w:rsidRDefault="009F4BD1" w:rsidP="002306A0">
      <w:pPr>
        <w:numPr>
          <w:ilvl w:val="0"/>
          <w:numId w:val="1"/>
        </w:numPr>
        <w:tabs>
          <w:tab w:val="left" w:pos="432"/>
        </w:tabs>
        <w:spacing w:after="200"/>
        <w:ind w:left="0" w:firstLine="0"/>
        <w:jc w:val="both"/>
      </w:pPr>
      <w:r w:rsidRPr="00B04160">
        <w:t>This Agreement embodies the entire and final understanding of the parties on this subject.  It supersedes any previous representations, agreements, or understandings, whether oral or written.  No amendment or modification hereof shall be valid or binding upon the parties unless made in writing and signed by an authorized representative on behalf of each party.</w:t>
      </w:r>
    </w:p>
    <w:p w:rsidR="0039359D" w:rsidRPr="00B04160" w:rsidRDefault="009F4BD1" w:rsidP="002306A0">
      <w:pPr>
        <w:numPr>
          <w:ilvl w:val="0"/>
          <w:numId w:val="1"/>
        </w:numPr>
        <w:tabs>
          <w:tab w:val="left" w:pos="432"/>
        </w:tabs>
        <w:spacing w:after="200"/>
        <w:ind w:left="0" w:firstLine="0"/>
        <w:jc w:val="both"/>
      </w:pPr>
      <w:bookmarkStart w:id="9" w:name="_heading=h.2s8eyo1" w:colFirst="0" w:colLast="0"/>
      <w:bookmarkEnd w:id="9"/>
      <w:r w:rsidRPr="00B04160">
        <w:t>This Agreement shall be interpreted and enforced under the laws of California, without giving effect to any choice of law rules that would result in the application of laws of any jurisdiction other than California.</w:t>
      </w:r>
    </w:p>
    <w:p w:rsidR="0039359D" w:rsidRPr="00B04160" w:rsidRDefault="00CD310D" w:rsidP="00A36AEE">
      <w:pPr>
        <w:numPr>
          <w:ilvl w:val="0"/>
          <w:numId w:val="1"/>
        </w:numPr>
        <w:pBdr>
          <w:top w:val="nil"/>
          <w:left w:val="nil"/>
          <w:bottom w:val="nil"/>
          <w:right w:val="nil"/>
          <w:between w:val="nil"/>
        </w:pBdr>
        <w:ind w:left="0" w:firstLine="0"/>
        <w:rPr>
          <w:color w:val="000000"/>
        </w:rPr>
      </w:pPr>
      <w:r w:rsidRPr="00B04160">
        <w:rPr>
          <w:color w:val="000000"/>
        </w:rPr>
        <w:t xml:space="preserve">In view of its management by an institution of higher education operating under the </w:t>
      </w:r>
      <w:r w:rsidRPr="00B04160">
        <w:rPr>
          <w:color w:val="000000"/>
        </w:rPr>
        <w:lastRenderedPageBreak/>
        <w:t xml:space="preserve">Fundamental Research Exclusion, Berkeley Lab hereby notifies the other parties that it has many foreign nationals who are students or employees to whom a transfer of </w:t>
      </w:r>
      <w:r w:rsidR="00665D8A" w:rsidRPr="00B04160">
        <w:rPr>
          <w:color w:val="000000"/>
        </w:rPr>
        <w:t>Material</w:t>
      </w:r>
      <w:r w:rsidRPr="00B04160">
        <w:rPr>
          <w:color w:val="000000"/>
        </w:rPr>
        <w:t xml:space="preserve"> and/or export-controlled items, including without limitation, products, materials, software or technical information (“items”), may be in violation of U.S. export control and sanction regulations. Accordingly, parties should not transfer to Berkeley Lab any </w:t>
      </w:r>
      <w:r w:rsidR="00665D8A" w:rsidRPr="00B04160">
        <w:rPr>
          <w:color w:val="000000"/>
        </w:rPr>
        <w:t>Material</w:t>
      </w:r>
      <w:r w:rsidRPr="00B04160">
        <w:rPr>
          <w:color w:val="000000"/>
        </w:rPr>
        <w:t xml:space="preserve"> and/or items with a U.S. Export Control Classification Number (“U.S. ECCN”) other than EAR99 under the Export Administration Regulations, without prior written authorization from Berkeley Lab’s Export Compliance Office. Berkeley Lab bears no responsibility for unauthorized exports of non-EAR99 items by a party under this Agreement to Berkeley Lab’s foreign students or employees when such written </w:t>
      </w:r>
      <w:r w:rsidRPr="00B04160">
        <w:rPr>
          <w:color w:val="000000"/>
        </w:rPr>
        <w:t xml:space="preserve">authorization is not obtained. Each party shall abide by the applicable U.S. export and sanction regulations. </w:t>
      </w:r>
    </w:p>
    <w:p w:rsidR="00CD310D" w:rsidRPr="00B04160" w:rsidRDefault="00CD310D" w:rsidP="00CD310D">
      <w:pPr>
        <w:pBdr>
          <w:top w:val="nil"/>
          <w:left w:val="nil"/>
          <w:bottom w:val="nil"/>
          <w:right w:val="nil"/>
          <w:between w:val="nil"/>
        </w:pBdr>
        <w:rPr>
          <w:color w:val="000000"/>
        </w:rPr>
      </w:pPr>
    </w:p>
    <w:p w:rsidR="0039359D" w:rsidRPr="00B04160" w:rsidRDefault="009F4BD1">
      <w:pPr>
        <w:numPr>
          <w:ilvl w:val="0"/>
          <w:numId w:val="1"/>
        </w:numPr>
        <w:pBdr>
          <w:top w:val="nil"/>
          <w:left w:val="nil"/>
          <w:bottom w:val="nil"/>
          <w:right w:val="nil"/>
          <w:between w:val="nil"/>
        </w:pBdr>
        <w:ind w:left="0" w:firstLine="0"/>
        <w:rPr>
          <w:color w:val="000000"/>
        </w:rPr>
      </w:pPr>
      <w:r w:rsidRPr="00B04160">
        <w:rPr>
          <w:color w:val="000000"/>
        </w:rPr>
        <w:t>This Agreement may be executed in any number of counterparts, each of which shall be deemed an original, and all of which together shall constitute one and the same instrument.  Signatures provided by facsimile transmission or in Adobe™ Portable Document Format (PDF) sent by electronic mail shall be deemed to be original signatures.</w:t>
      </w:r>
    </w:p>
    <w:p w:rsidR="0039359D" w:rsidRDefault="0039359D">
      <w:pPr>
        <w:tabs>
          <w:tab w:val="left" w:pos="432"/>
        </w:tabs>
        <w:spacing w:after="80"/>
        <w:jc w:val="both"/>
        <w:rPr>
          <w:sz w:val="20"/>
          <w:szCs w:val="20"/>
        </w:rPr>
      </w:pPr>
    </w:p>
    <w:p w:rsidR="0039359D" w:rsidRDefault="0039359D">
      <w:pPr>
        <w:tabs>
          <w:tab w:val="left" w:pos="432"/>
        </w:tabs>
        <w:spacing w:after="80"/>
        <w:jc w:val="both"/>
        <w:rPr>
          <w:sz w:val="20"/>
          <w:szCs w:val="20"/>
        </w:rPr>
      </w:pPr>
    </w:p>
    <w:p w:rsidR="0039359D" w:rsidRDefault="0039359D">
      <w:pPr>
        <w:tabs>
          <w:tab w:val="left" w:pos="432"/>
        </w:tabs>
        <w:spacing w:after="80"/>
        <w:jc w:val="both"/>
        <w:rPr>
          <w:sz w:val="20"/>
          <w:szCs w:val="20"/>
        </w:rPr>
      </w:pPr>
    </w:p>
    <w:p w:rsidR="0039359D" w:rsidRDefault="0039359D">
      <w:pPr>
        <w:tabs>
          <w:tab w:val="left" w:pos="432"/>
        </w:tabs>
        <w:spacing w:after="80"/>
        <w:jc w:val="both"/>
        <w:rPr>
          <w:sz w:val="20"/>
          <w:szCs w:val="20"/>
        </w:rPr>
      </w:pPr>
    </w:p>
    <w:p w:rsidR="0039359D" w:rsidRPr="00B04160" w:rsidRDefault="0039359D">
      <w:pPr>
        <w:tabs>
          <w:tab w:val="left" w:pos="432"/>
        </w:tabs>
        <w:spacing w:after="80"/>
        <w:jc w:val="center"/>
      </w:pPr>
    </w:p>
    <w:p w:rsidR="0039359D" w:rsidRDefault="0039359D">
      <w:pPr>
        <w:tabs>
          <w:tab w:val="left" w:pos="432"/>
        </w:tabs>
        <w:spacing w:after="80"/>
        <w:jc w:val="both"/>
        <w:rPr>
          <w:sz w:val="20"/>
          <w:szCs w:val="20"/>
        </w:rPr>
        <w:sectPr w:rsidR="0039359D">
          <w:type w:val="continuous"/>
          <w:pgSz w:w="12240" w:h="15840"/>
          <w:pgMar w:top="720" w:right="720" w:bottom="720" w:left="720" w:header="720" w:footer="720" w:gutter="0"/>
          <w:cols w:num="2" w:sep="1" w:space="720" w:equalWidth="0">
            <w:col w:w="5040" w:space="720"/>
            <w:col w:w="5040" w:space="0"/>
          </w:cols>
        </w:sectPr>
      </w:pPr>
    </w:p>
    <w:p w:rsidR="0039359D" w:rsidRDefault="0039359D">
      <w:pPr>
        <w:tabs>
          <w:tab w:val="left" w:pos="432"/>
          <w:tab w:val="left" w:pos="4400"/>
        </w:tabs>
        <w:rPr>
          <w:sz w:val="20"/>
          <w:szCs w:val="20"/>
        </w:rPr>
      </w:pPr>
    </w:p>
    <w:tbl>
      <w:tblPr>
        <w:tblStyle w:val="a0"/>
        <w:tblW w:w="11016" w:type="dxa"/>
        <w:tblLayout w:type="fixed"/>
        <w:tblLook w:val="0000" w:firstRow="0" w:lastRow="0" w:firstColumn="0" w:lastColumn="0" w:noHBand="0" w:noVBand="0"/>
      </w:tblPr>
      <w:tblGrid>
        <w:gridCol w:w="5508"/>
        <w:gridCol w:w="5508"/>
      </w:tblGrid>
      <w:tr w:rsidR="0039359D">
        <w:tc>
          <w:tcPr>
            <w:tcW w:w="5508" w:type="dxa"/>
          </w:tcPr>
          <w:p w:rsidR="0039359D" w:rsidRDefault="0039359D">
            <w:pPr>
              <w:tabs>
                <w:tab w:val="left" w:pos="432"/>
                <w:tab w:val="left" w:pos="4400"/>
              </w:tabs>
              <w:rPr>
                <w:smallCaps/>
              </w:rPr>
            </w:pPr>
          </w:p>
          <w:p w:rsidR="0039359D" w:rsidRDefault="00CB7178">
            <w:pPr>
              <w:tabs>
                <w:tab w:val="left" w:pos="432"/>
                <w:tab w:val="left" w:pos="4400"/>
              </w:tabs>
              <w:rPr>
                <w:smallCaps/>
              </w:rPr>
            </w:pPr>
            <w:r>
              <w:rPr>
                <w:smallCaps/>
              </w:rPr>
              <w:t>provider</w:t>
            </w:r>
          </w:p>
          <w:p w:rsidR="0039359D" w:rsidRDefault="0039359D">
            <w:pPr>
              <w:tabs>
                <w:tab w:val="left" w:pos="432"/>
                <w:tab w:val="left" w:pos="4400"/>
              </w:tabs>
            </w:pPr>
          </w:p>
        </w:tc>
        <w:tc>
          <w:tcPr>
            <w:tcW w:w="5508" w:type="dxa"/>
          </w:tcPr>
          <w:p w:rsidR="0039359D" w:rsidRDefault="009F4BD1">
            <w:pPr>
              <w:tabs>
                <w:tab w:val="left" w:pos="432"/>
                <w:tab w:val="left" w:pos="4400"/>
              </w:tabs>
              <w:ind w:left="252"/>
              <w:rPr>
                <w:smallCaps/>
              </w:rPr>
            </w:pPr>
            <w:r>
              <w:rPr>
                <w:smallCaps/>
              </w:rPr>
              <w:t xml:space="preserve">  </w:t>
            </w:r>
          </w:p>
          <w:p w:rsidR="0039359D" w:rsidRDefault="00B34E9C">
            <w:pPr>
              <w:tabs>
                <w:tab w:val="left" w:pos="432"/>
                <w:tab w:val="left" w:pos="4400"/>
              </w:tabs>
              <w:ind w:left="252"/>
            </w:pPr>
            <w:proofErr w:type="spellStart"/>
            <w:r>
              <w:rPr>
                <w:smallCaps/>
              </w:rPr>
              <w:t>lawrence</w:t>
            </w:r>
            <w:proofErr w:type="spellEnd"/>
            <w:r>
              <w:rPr>
                <w:smallCaps/>
              </w:rPr>
              <w:t xml:space="preserve"> </w:t>
            </w:r>
            <w:r w:rsidR="009F4BD1">
              <w:rPr>
                <w:smallCaps/>
              </w:rPr>
              <w:t>Berkeley National Laboratory</w:t>
            </w:r>
          </w:p>
        </w:tc>
      </w:tr>
      <w:tr w:rsidR="0039359D">
        <w:tc>
          <w:tcPr>
            <w:tcW w:w="5508" w:type="dxa"/>
          </w:tcPr>
          <w:p w:rsidR="0039359D" w:rsidRDefault="009F4BD1">
            <w:pPr>
              <w:tabs>
                <w:tab w:val="left" w:pos="720"/>
                <w:tab w:val="left" w:pos="1080"/>
                <w:tab w:val="right" w:pos="5220"/>
              </w:tabs>
              <w:spacing w:before="40" w:after="40"/>
              <w:rPr>
                <w:sz w:val="20"/>
                <w:szCs w:val="20"/>
                <w:u w:val="single"/>
              </w:rPr>
            </w:pPr>
            <w:r>
              <w:rPr>
                <w:sz w:val="20"/>
                <w:szCs w:val="20"/>
              </w:rPr>
              <w:t>By:</w:t>
            </w:r>
            <w:r>
              <w:rPr>
                <w:sz w:val="20"/>
                <w:szCs w:val="20"/>
              </w:rPr>
              <w:tab/>
            </w:r>
            <w:r>
              <w:rPr>
                <w:sz w:val="20"/>
                <w:szCs w:val="20"/>
                <w:u w:val="single"/>
              </w:rPr>
              <w:tab/>
            </w:r>
            <w:r>
              <w:rPr>
                <w:sz w:val="20"/>
                <w:szCs w:val="20"/>
                <w:u w:val="single"/>
              </w:rPr>
              <w:tab/>
            </w:r>
          </w:p>
        </w:tc>
        <w:tc>
          <w:tcPr>
            <w:tcW w:w="5508" w:type="dxa"/>
          </w:tcPr>
          <w:p w:rsidR="0039359D" w:rsidRDefault="009F4BD1">
            <w:pPr>
              <w:tabs>
                <w:tab w:val="left" w:pos="972"/>
                <w:tab w:val="left" w:pos="1332"/>
                <w:tab w:val="right" w:pos="5292"/>
              </w:tabs>
              <w:spacing w:before="40" w:after="40"/>
              <w:ind w:left="252"/>
              <w:rPr>
                <w:sz w:val="20"/>
                <w:szCs w:val="20"/>
                <w:u w:val="single"/>
              </w:rPr>
            </w:pPr>
            <w:r>
              <w:rPr>
                <w:sz w:val="20"/>
                <w:szCs w:val="20"/>
              </w:rPr>
              <w:t>By:</w:t>
            </w:r>
            <w:r>
              <w:rPr>
                <w:sz w:val="20"/>
                <w:szCs w:val="20"/>
              </w:rPr>
              <w:tab/>
            </w:r>
            <w:r>
              <w:rPr>
                <w:sz w:val="20"/>
                <w:szCs w:val="20"/>
                <w:u w:val="single"/>
              </w:rPr>
              <w:tab/>
            </w:r>
            <w:r>
              <w:rPr>
                <w:sz w:val="20"/>
                <w:szCs w:val="20"/>
                <w:u w:val="single"/>
              </w:rPr>
              <w:tab/>
            </w:r>
          </w:p>
        </w:tc>
      </w:tr>
      <w:tr w:rsidR="0039359D">
        <w:tc>
          <w:tcPr>
            <w:tcW w:w="5508" w:type="dxa"/>
          </w:tcPr>
          <w:p w:rsidR="0039359D" w:rsidRDefault="009F4BD1">
            <w:pPr>
              <w:tabs>
                <w:tab w:val="left" w:pos="720"/>
                <w:tab w:val="left" w:pos="1080"/>
                <w:tab w:val="right" w:pos="5220"/>
              </w:tabs>
              <w:spacing w:before="40" w:after="40"/>
              <w:rPr>
                <w:sz w:val="20"/>
                <w:szCs w:val="20"/>
                <w:u w:val="single"/>
              </w:rPr>
            </w:pPr>
            <w:r>
              <w:rPr>
                <w:sz w:val="20"/>
                <w:szCs w:val="20"/>
              </w:rPr>
              <w:t>Name:</w:t>
            </w:r>
            <w:r>
              <w:rPr>
                <w:sz w:val="20"/>
                <w:szCs w:val="20"/>
              </w:rPr>
              <w:tab/>
            </w:r>
            <w:r>
              <w:rPr>
                <w:sz w:val="20"/>
                <w:szCs w:val="20"/>
                <w:u w:val="single"/>
              </w:rPr>
              <w:tab/>
            </w:r>
            <w:r>
              <w:rPr>
                <w:sz w:val="20"/>
                <w:szCs w:val="20"/>
                <w:u w:val="single"/>
              </w:rPr>
              <w:tab/>
            </w:r>
          </w:p>
        </w:tc>
        <w:tc>
          <w:tcPr>
            <w:tcW w:w="5508" w:type="dxa"/>
          </w:tcPr>
          <w:p w:rsidR="0039359D" w:rsidRDefault="009F4BD1">
            <w:pPr>
              <w:tabs>
                <w:tab w:val="left" w:pos="972"/>
                <w:tab w:val="left" w:pos="1332"/>
                <w:tab w:val="right" w:pos="5292"/>
              </w:tabs>
              <w:spacing w:before="40" w:after="40"/>
              <w:ind w:left="252"/>
              <w:rPr>
                <w:sz w:val="20"/>
                <w:szCs w:val="20"/>
                <w:u w:val="single"/>
              </w:rPr>
            </w:pPr>
            <w:r>
              <w:rPr>
                <w:sz w:val="20"/>
                <w:szCs w:val="20"/>
              </w:rPr>
              <w:t>Name:</w:t>
            </w:r>
            <w:r>
              <w:rPr>
                <w:sz w:val="20"/>
                <w:szCs w:val="20"/>
              </w:rPr>
              <w:tab/>
            </w:r>
            <w:r w:rsidR="00CB7178">
              <w:rPr>
                <w:sz w:val="20"/>
                <w:szCs w:val="20"/>
              </w:rPr>
              <w:t>_____</w:t>
            </w:r>
            <w:r>
              <w:rPr>
                <w:sz w:val="20"/>
                <w:szCs w:val="20"/>
                <w:u w:val="single"/>
              </w:rPr>
              <w:tab/>
            </w:r>
          </w:p>
        </w:tc>
      </w:tr>
      <w:tr w:rsidR="0039359D">
        <w:tc>
          <w:tcPr>
            <w:tcW w:w="5508" w:type="dxa"/>
          </w:tcPr>
          <w:p w:rsidR="0039359D" w:rsidRDefault="009F4BD1">
            <w:pPr>
              <w:tabs>
                <w:tab w:val="left" w:pos="720"/>
                <w:tab w:val="left" w:pos="1080"/>
                <w:tab w:val="right" w:pos="5220"/>
              </w:tabs>
              <w:spacing w:before="40" w:after="40"/>
              <w:rPr>
                <w:sz w:val="20"/>
                <w:szCs w:val="20"/>
              </w:rPr>
            </w:pPr>
            <w:r>
              <w:rPr>
                <w:sz w:val="20"/>
                <w:szCs w:val="20"/>
              </w:rPr>
              <w:t>Title:</w:t>
            </w:r>
            <w:r>
              <w:rPr>
                <w:sz w:val="20"/>
                <w:szCs w:val="20"/>
              </w:rPr>
              <w:tab/>
            </w:r>
            <w:r>
              <w:rPr>
                <w:sz w:val="20"/>
                <w:szCs w:val="20"/>
                <w:u w:val="single"/>
              </w:rPr>
              <w:tab/>
            </w:r>
            <w:r>
              <w:rPr>
                <w:sz w:val="20"/>
                <w:szCs w:val="20"/>
                <w:u w:val="single"/>
              </w:rPr>
              <w:tab/>
            </w:r>
          </w:p>
        </w:tc>
        <w:tc>
          <w:tcPr>
            <w:tcW w:w="5508" w:type="dxa"/>
          </w:tcPr>
          <w:p w:rsidR="0039359D" w:rsidRDefault="009F4BD1">
            <w:pPr>
              <w:tabs>
                <w:tab w:val="left" w:pos="972"/>
                <w:tab w:val="left" w:pos="1332"/>
                <w:tab w:val="right" w:pos="5292"/>
              </w:tabs>
              <w:spacing w:before="40" w:after="40"/>
              <w:ind w:left="252"/>
              <w:rPr>
                <w:sz w:val="20"/>
                <w:szCs w:val="20"/>
                <w:u w:val="single"/>
              </w:rPr>
            </w:pPr>
            <w:r>
              <w:rPr>
                <w:sz w:val="20"/>
                <w:szCs w:val="20"/>
              </w:rPr>
              <w:t>Title:</w:t>
            </w:r>
            <w:r>
              <w:rPr>
                <w:sz w:val="20"/>
                <w:szCs w:val="20"/>
              </w:rPr>
              <w:tab/>
            </w:r>
            <w:r w:rsidR="00CB7178">
              <w:rPr>
                <w:sz w:val="20"/>
                <w:szCs w:val="20"/>
              </w:rPr>
              <w:t>____</w:t>
            </w:r>
            <w:r>
              <w:rPr>
                <w:sz w:val="20"/>
                <w:szCs w:val="20"/>
                <w:u w:val="single"/>
              </w:rPr>
              <w:tab/>
            </w:r>
          </w:p>
        </w:tc>
      </w:tr>
      <w:tr w:rsidR="0039359D">
        <w:tc>
          <w:tcPr>
            <w:tcW w:w="5508" w:type="dxa"/>
          </w:tcPr>
          <w:p w:rsidR="0039359D" w:rsidRDefault="009F4BD1">
            <w:pPr>
              <w:tabs>
                <w:tab w:val="left" w:pos="720"/>
                <w:tab w:val="left" w:pos="1080"/>
                <w:tab w:val="right" w:pos="5220"/>
              </w:tabs>
              <w:spacing w:before="40" w:after="40"/>
              <w:rPr>
                <w:sz w:val="20"/>
                <w:szCs w:val="20"/>
              </w:rPr>
            </w:pPr>
            <w:r>
              <w:rPr>
                <w:sz w:val="20"/>
                <w:szCs w:val="20"/>
              </w:rPr>
              <w:t>Date:</w:t>
            </w:r>
            <w:r>
              <w:rPr>
                <w:sz w:val="20"/>
                <w:szCs w:val="20"/>
              </w:rPr>
              <w:tab/>
            </w:r>
            <w:r>
              <w:rPr>
                <w:sz w:val="20"/>
                <w:szCs w:val="20"/>
                <w:u w:val="single"/>
              </w:rPr>
              <w:tab/>
            </w:r>
            <w:r>
              <w:rPr>
                <w:sz w:val="20"/>
                <w:szCs w:val="20"/>
                <w:u w:val="single"/>
              </w:rPr>
              <w:tab/>
            </w:r>
          </w:p>
        </w:tc>
        <w:tc>
          <w:tcPr>
            <w:tcW w:w="5508" w:type="dxa"/>
          </w:tcPr>
          <w:p w:rsidR="0039359D" w:rsidRDefault="009F4BD1">
            <w:pPr>
              <w:tabs>
                <w:tab w:val="left" w:pos="972"/>
                <w:tab w:val="left" w:pos="1332"/>
                <w:tab w:val="right" w:pos="5292"/>
              </w:tabs>
              <w:spacing w:before="40" w:after="40"/>
              <w:ind w:left="252"/>
              <w:rPr>
                <w:sz w:val="20"/>
                <w:szCs w:val="20"/>
                <w:u w:val="single"/>
              </w:rPr>
            </w:pPr>
            <w:r>
              <w:rPr>
                <w:sz w:val="20"/>
                <w:szCs w:val="20"/>
              </w:rPr>
              <w:t>Date:</w:t>
            </w:r>
            <w:r>
              <w:rPr>
                <w:sz w:val="20"/>
                <w:szCs w:val="20"/>
              </w:rPr>
              <w:tab/>
            </w:r>
            <w:r>
              <w:rPr>
                <w:sz w:val="20"/>
                <w:szCs w:val="20"/>
                <w:u w:val="single"/>
              </w:rPr>
              <w:tab/>
            </w:r>
            <w:r>
              <w:rPr>
                <w:sz w:val="20"/>
                <w:szCs w:val="20"/>
                <w:u w:val="single"/>
              </w:rPr>
              <w:tab/>
            </w:r>
          </w:p>
        </w:tc>
      </w:tr>
    </w:tbl>
    <w:p w:rsidR="0039359D" w:rsidRDefault="009F4BD1">
      <w:pPr>
        <w:tabs>
          <w:tab w:val="left" w:pos="5862"/>
        </w:tabs>
        <w:rPr>
          <w:sz w:val="20"/>
          <w:szCs w:val="20"/>
        </w:rPr>
      </w:pPr>
      <w:r>
        <w:rPr>
          <w:sz w:val="20"/>
          <w:szCs w:val="20"/>
        </w:rPr>
        <w:tab/>
      </w:r>
    </w:p>
    <w:p w:rsidR="0039359D" w:rsidRDefault="0039359D">
      <w:pPr>
        <w:tabs>
          <w:tab w:val="left" w:pos="5862"/>
        </w:tabs>
        <w:rPr>
          <w:sz w:val="20"/>
          <w:szCs w:val="20"/>
        </w:rPr>
      </w:pPr>
    </w:p>
    <w:p w:rsidR="0039359D" w:rsidRDefault="009F4BD1">
      <w:pPr>
        <w:tabs>
          <w:tab w:val="left" w:pos="5862"/>
        </w:tabs>
        <w:rPr>
          <w:sz w:val="20"/>
          <w:szCs w:val="20"/>
        </w:rPr>
      </w:pPr>
      <w:bookmarkStart w:id="10" w:name="_heading=h.17dp8vu" w:colFirst="0" w:colLast="0"/>
      <w:bookmarkEnd w:id="10"/>
      <w:r>
        <w:rPr>
          <w:sz w:val="20"/>
          <w:szCs w:val="20"/>
        </w:rPr>
        <w:tab/>
      </w:r>
    </w:p>
    <w:sectPr w:rsidR="0039359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570E" w:rsidRDefault="00C2570E">
      <w:r>
        <w:separator/>
      </w:r>
    </w:p>
  </w:endnote>
  <w:endnote w:type="continuationSeparator" w:id="0">
    <w:p w:rsidR="00C2570E" w:rsidRDefault="00C2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083" w:rsidRDefault="006F2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59D" w:rsidRDefault="0039359D">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0"/>
        <w:szCs w:val="20"/>
      </w:rPr>
    </w:pPr>
  </w:p>
  <w:p w:rsidR="0039359D" w:rsidRDefault="009F4BD1">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C02FCC">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MTA In revised 202</w:t>
    </w:r>
    <w:r w:rsidR="009E175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r w:rsidR="009E1758">
      <w:rPr>
        <w:rFonts w:ascii="Times New Roman" w:eastAsia="Times New Roman" w:hAnsi="Times New Roman" w:cs="Times New Roman"/>
        <w:color w:val="000000"/>
        <w:sz w:val="20"/>
        <w:szCs w:val="20"/>
      </w:rPr>
      <w:t>0516</w:t>
    </w:r>
  </w:p>
  <w:p w:rsidR="0039359D" w:rsidRDefault="0039359D">
    <w:pPr>
      <w:pBdr>
        <w:top w:val="nil"/>
        <w:left w:val="nil"/>
        <w:bottom w:val="nil"/>
        <w:right w:val="nil"/>
        <w:between w:val="nil"/>
      </w:pBdr>
      <w:tabs>
        <w:tab w:val="center" w:pos="4320"/>
        <w:tab w:val="right" w:pos="8640"/>
      </w:tabs>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083" w:rsidRDefault="006F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570E" w:rsidRDefault="00C2570E">
      <w:r>
        <w:separator/>
      </w:r>
    </w:p>
  </w:footnote>
  <w:footnote w:type="continuationSeparator" w:id="0">
    <w:p w:rsidR="00C2570E" w:rsidRDefault="00C2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083" w:rsidRDefault="00C2570E">
    <w:pPr>
      <w:pStyle w:val="Header"/>
    </w:pPr>
    <w:r>
      <w:rPr>
        <w:noProof/>
      </w:rPr>
      <w:pict w14:anchorId="59AE0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9491f"/>
          <v:textpath style="font-family:&quot;Time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59D" w:rsidRDefault="00C2570E">
    <w:pPr>
      <w:tabs>
        <w:tab w:val="left" w:pos="432"/>
      </w:tabs>
      <w:jc w:val="right"/>
      <w:rPr>
        <w:color w:val="000000"/>
        <w:sz w:val="20"/>
        <w:szCs w:val="20"/>
      </w:rPr>
    </w:pPr>
    <w:r>
      <w:rPr>
        <w:noProof/>
      </w:rPr>
      <w:pict w14:anchorId="6863A9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9491f"/>
          <v:textpath style="font-family:&quot;Times&quot;;font-size:1pt" string="Draft"/>
        </v:shape>
      </w:pict>
    </w:r>
    <w:r w:rsidR="009F4BD1">
      <w:rPr>
        <w:color w:val="000000"/>
        <w:sz w:val="20"/>
        <w:szCs w:val="20"/>
      </w:rPr>
      <w:t xml:space="preserve">Berkeley Lab Ref. No. </w:t>
    </w:r>
  </w:p>
  <w:p w:rsidR="0039359D" w:rsidRDefault="0039359D">
    <w:pPr>
      <w:pBdr>
        <w:top w:val="nil"/>
        <w:left w:val="nil"/>
        <w:bottom w:val="nil"/>
        <w:right w:val="nil"/>
        <w:between w:val="nil"/>
      </w:pBdr>
      <w:tabs>
        <w:tab w:val="center" w:pos="4320"/>
        <w:tab w:val="right" w:pos="864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083" w:rsidRDefault="00C2570E">
    <w:pPr>
      <w:pStyle w:val="Header"/>
    </w:pPr>
    <w:r>
      <w:rPr>
        <w:noProof/>
      </w:rPr>
      <w:pict w14:anchorId="01AEA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9491f"/>
          <v:textpath style="font-family:&quot;Times&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1357"/>
    <w:multiLevelType w:val="multilevel"/>
    <w:tmpl w:val="53D477CA"/>
    <w:lvl w:ilvl="0">
      <w:start w:val="1"/>
      <w:numFmt w:val="decimal"/>
      <w:pStyle w:val="Heading1"/>
      <w:lvlText w:val="(%1)"/>
      <w:lvlJc w:val="left"/>
      <w:pPr>
        <w:ind w:left="360" w:hanging="360"/>
      </w:pPr>
    </w:lvl>
    <w:lvl w:ilvl="1">
      <w:start w:val="1"/>
      <w:numFmt w:val="lowerLetter"/>
      <w:pStyle w:val="Heading2"/>
      <w:lvlText w:val="%2."/>
      <w:lvlJc w:val="left"/>
      <w:pPr>
        <w:ind w:left="108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pStyle w:val="Heading5"/>
      <w:lvlText w:val="%5."/>
      <w:lvlJc w:val="left"/>
      <w:pPr>
        <w:ind w:left="3240" w:hanging="360"/>
      </w:pPr>
    </w:lvl>
    <w:lvl w:ilvl="5">
      <w:start w:val="1"/>
      <w:numFmt w:val="lowerRoman"/>
      <w:pStyle w:val="Heading6"/>
      <w:lvlText w:val="%6."/>
      <w:lvlJc w:val="right"/>
      <w:pPr>
        <w:ind w:left="3960" w:hanging="180"/>
      </w:pPr>
    </w:lvl>
    <w:lvl w:ilvl="6">
      <w:start w:val="1"/>
      <w:numFmt w:val="decimal"/>
      <w:pStyle w:val="Heading7"/>
      <w:lvlText w:val="%7."/>
      <w:lvlJc w:val="left"/>
      <w:pPr>
        <w:ind w:left="4680" w:hanging="360"/>
      </w:pPr>
    </w:lvl>
    <w:lvl w:ilvl="7">
      <w:start w:val="1"/>
      <w:numFmt w:val="lowerLetter"/>
      <w:pStyle w:val="Heading8"/>
      <w:lvlText w:val="%8."/>
      <w:lvlJc w:val="left"/>
      <w:pPr>
        <w:ind w:left="5400" w:hanging="360"/>
      </w:pPr>
    </w:lvl>
    <w:lvl w:ilvl="8">
      <w:start w:val="1"/>
      <w:numFmt w:val="lowerRoman"/>
      <w:pStyle w:val="Heading9"/>
      <w:lvlText w:val="%9."/>
      <w:lvlJc w:val="right"/>
      <w:pPr>
        <w:ind w:left="6120" w:hanging="180"/>
      </w:pPr>
    </w:lvl>
  </w:abstractNum>
  <w:num w:numId="1" w16cid:durableId="83106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9D"/>
    <w:rsid w:val="000E63E7"/>
    <w:rsid w:val="000F0FDF"/>
    <w:rsid w:val="00175642"/>
    <w:rsid w:val="001B2DCC"/>
    <w:rsid w:val="002306A0"/>
    <w:rsid w:val="0023340F"/>
    <w:rsid w:val="00255FBF"/>
    <w:rsid w:val="00276508"/>
    <w:rsid w:val="002A317F"/>
    <w:rsid w:val="002D17F3"/>
    <w:rsid w:val="00364E05"/>
    <w:rsid w:val="0039359D"/>
    <w:rsid w:val="004B128B"/>
    <w:rsid w:val="00665D8A"/>
    <w:rsid w:val="006F01A4"/>
    <w:rsid w:val="006F2083"/>
    <w:rsid w:val="0073638A"/>
    <w:rsid w:val="009E1758"/>
    <w:rsid w:val="009F4BD1"/>
    <w:rsid w:val="00AF2EBE"/>
    <w:rsid w:val="00B04160"/>
    <w:rsid w:val="00B34E9C"/>
    <w:rsid w:val="00C02FCC"/>
    <w:rsid w:val="00C07380"/>
    <w:rsid w:val="00C2570E"/>
    <w:rsid w:val="00CB7178"/>
    <w:rsid w:val="00CD310D"/>
    <w:rsid w:val="00D9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88238BA-2F18-4F2B-9815-CC989FAE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numPr>
        <w:numId w:val="1"/>
      </w:numPr>
      <w:spacing w:before="240" w:line="480" w:lineRule="atLeast"/>
      <w:jc w:val="center"/>
      <w:outlineLvl w:val="0"/>
    </w:pPr>
    <w:rPr>
      <w:rFonts w:ascii="Palatino" w:hAnsi="Palatino"/>
      <w:b/>
      <w:caps/>
      <w:kern w:val="28"/>
    </w:rPr>
  </w:style>
  <w:style w:type="paragraph" w:styleId="Heading2">
    <w:name w:val="heading 2"/>
    <w:basedOn w:val="Normal"/>
    <w:next w:val="Normal"/>
    <w:uiPriority w:val="9"/>
    <w:semiHidden/>
    <w:unhideWhenUsed/>
    <w:qFormat/>
    <w:pPr>
      <w:numPr>
        <w:ilvl w:val="1"/>
        <w:numId w:val="1"/>
      </w:numPr>
      <w:spacing w:before="240"/>
      <w:outlineLvl w:val="1"/>
    </w:pPr>
    <w:rPr>
      <w:rFonts w:ascii="Palatino" w:hAnsi="Palatino"/>
    </w:rPr>
  </w:style>
  <w:style w:type="paragraph" w:styleId="Heading3">
    <w:name w:val="heading 3"/>
    <w:basedOn w:val="Heading2"/>
    <w:next w:val="Normal"/>
    <w:uiPriority w:val="9"/>
    <w:semiHidden/>
    <w:unhideWhenUsed/>
    <w:qFormat/>
    <w:pPr>
      <w:numPr>
        <w:ilvl w:val="2"/>
      </w:numPr>
      <w:spacing w:before="120"/>
      <w:outlineLvl w:val="2"/>
    </w:pPr>
  </w:style>
  <w:style w:type="paragraph" w:styleId="Heading4">
    <w:name w:val="heading 4"/>
    <w:basedOn w:val="Normal"/>
    <w:next w:val="Normal"/>
    <w:uiPriority w:val="9"/>
    <w:semiHidden/>
    <w:unhideWhenUsed/>
    <w:qFormat/>
    <w:pPr>
      <w:keepNext/>
      <w:numPr>
        <w:ilvl w:val="3"/>
        <w:numId w:val="1"/>
      </w:numPr>
      <w:spacing w:before="240" w:after="60"/>
      <w:outlineLvl w:val="3"/>
    </w:pPr>
    <w:rPr>
      <w:b/>
      <w:i/>
    </w:rPr>
  </w:style>
  <w:style w:type="paragraph" w:styleId="Heading5">
    <w:name w:val="heading 5"/>
    <w:basedOn w:val="Normal"/>
    <w:next w:val="Normal"/>
    <w:uiPriority w:val="9"/>
    <w:semiHidden/>
    <w:unhideWhenUsed/>
    <w:qFormat/>
    <w:pPr>
      <w:numPr>
        <w:ilvl w:val="4"/>
        <w:numId w:val="1"/>
      </w:numPr>
      <w:spacing w:before="240" w:after="60"/>
      <w:outlineLvl w:val="4"/>
    </w:pPr>
    <w:rPr>
      <w:rFonts w:ascii="Helvetica" w:hAnsi="Helvetica"/>
      <w:sz w:val="22"/>
    </w:rPr>
  </w:style>
  <w:style w:type="paragraph" w:styleId="Heading6">
    <w:name w:val="heading 6"/>
    <w:basedOn w:val="Normal"/>
    <w:next w:val="Normal"/>
    <w:uiPriority w:val="9"/>
    <w:semiHidden/>
    <w:unhideWhenUsed/>
    <w:qFormat/>
    <w:pPr>
      <w:numPr>
        <w:ilvl w:val="5"/>
        <w:numId w:val="1"/>
      </w:numPr>
      <w:spacing w:before="240" w:after="60"/>
      <w:outlineLvl w:val="5"/>
    </w:pPr>
    <w:rPr>
      <w:rFonts w:ascii="Helvetica" w:hAnsi="Helvetica"/>
      <w:i/>
      <w:sz w:val="22"/>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BodyTextIndent">
    <w:name w:val="Body Text Indent"/>
    <w:basedOn w:val="Normal"/>
    <w:pPr>
      <w:tabs>
        <w:tab w:val="left" w:pos="360"/>
      </w:tabs>
      <w:spacing w:after="120"/>
      <w:jc w:val="both"/>
    </w:pPr>
    <w:rPr>
      <w:rFonts w:ascii="Times New Roman" w:hAnsi="Times New Roman"/>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Pr>
      <w:sz w:val="16"/>
    </w:rPr>
  </w:style>
  <w:style w:type="paragraph" w:styleId="CommentText">
    <w:name w:val="annotation text"/>
    <w:basedOn w:val="Normal"/>
    <w:rPr>
      <w:sz w:val="20"/>
    </w:rPr>
  </w:style>
  <w:style w:type="paragraph" w:styleId="BalloonText">
    <w:name w:val="Balloon Text"/>
    <w:basedOn w:val="Normal"/>
    <w:link w:val="BalloonTextChar"/>
    <w:uiPriority w:val="99"/>
    <w:semiHidden/>
    <w:unhideWhenUsed/>
    <w:rsid w:val="00BC7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3A0"/>
    <w:rPr>
      <w:rFonts w:ascii="Segoe UI" w:hAnsi="Segoe UI" w:cs="Segoe UI"/>
      <w:sz w:val="18"/>
      <w:szCs w:val="18"/>
    </w:rPr>
  </w:style>
  <w:style w:type="character" w:customStyle="1" w:styleId="FooterChar">
    <w:name w:val="Footer Char"/>
    <w:basedOn w:val="DefaultParagraphFont"/>
    <w:link w:val="Footer"/>
    <w:uiPriority w:val="99"/>
    <w:rsid w:val="000A7F9F"/>
    <w:rPr>
      <w:rFonts w:ascii="Times New Roman" w:hAnsi="Times New Roman"/>
      <w:sz w:val="24"/>
    </w:rPr>
  </w:style>
  <w:style w:type="paragraph" w:styleId="ListParagraph">
    <w:name w:val="List Paragraph"/>
    <w:basedOn w:val="Normal"/>
    <w:uiPriority w:val="34"/>
    <w:qFormat/>
    <w:rsid w:val="001F115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02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0cxK5mVyvLhCnMZUlKWC+jyvg==">AMUW2mWFcUR14aD6NAdjex1+3mgUXaFn3EYYkPUHOkLnziK/6x9FzEOORefIuFbl4TGV2rnmxOqb0+nF160kOqPhvMHwJ/bUCazoGH1AiIdPiogtSQDQ1f5VXvrmLWyhDoJNDLAZ+c42klr2j9Ht/vAnRJdS67cQtf5xFu3bXIeaGxH1DiIPTfU54zpb6L38gLHsL0P/lhjBXM9QPONELRkniE+/GXXF6zkkgNvA9lpY3Ef+mOIgHfBHY/QWZvXu/UkR0u5O39bQDhat0tjWzU4d3C37LDM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Espiritu, Amanda</dc:creator>
  <cp:lastModifiedBy>Virginia de la Puente</cp:lastModifiedBy>
  <cp:revision>2</cp:revision>
  <dcterms:created xsi:type="dcterms:W3CDTF">2023-06-17T00:37:00Z</dcterms:created>
  <dcterms:modified xsi:type="dcterms:W3CDTF">2023-06-17T00:37:00Z</dcterms:modified>
</cp:coreProperties>
</file>